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804" w:right="881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No.XXXVIII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CIVIL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SUPPLIES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ADMINISTRATION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4"/>
          <w:sz w:val="24"/>
        </w:rPr>
        <w:t> </w:t>
      </w:r>
      <w:r>
        <w:rPr>
          <w:b/>
          <w:spacing w:val="-4"/>
          <w:sz w:val="24"/>
        </w:rPr>
        <w:t>VOTED)</w:t>
      </w:r>
    </w:p>
    <w:p>
      <w:pPr>
        <w:pStyle w:val="BodyText"/>
        <w:spacing w:before="1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50"/>
        <w:gridCol w:w="2164"/>
        <w:gridCol w:w="1668"/>
        <w:gridCol w:w="2122"/>
        <w:gridCol w:w="1717"/>
      </w:tblGrid>
      <w:tr>
        <w:trPr>
          <w:trHeight w:val="1225" w:hRule="atLeast"/>
        </w:trPr>
        <w:tc>
          <w:tcPr>
            <w:tcW w:w="3770" w:type="dxa"/>
            <w:gridSpan w:val="3"/>
          </w:tcPr>
          <w:p>
            <w:pPr>
              <w:pStyle w:val="TableParagraph"/>
              <w:spacing w:line="208" w:lineRule="auto" w:before="18"/>
              <w:ind w:left="50" w:right="2384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  <w:p>
            <w:pPr>
              <w:pStyle w:val="TableParagraph"/>
              <w:spacing w:before="175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1668" w:type="dxa"/>
          </w:tcPr>
          <w:p>
            <w:pPr>
              <w:pStyle w:val="TableParagraph"/>
              <w:spacing w:line="265" w:lineRule="exact"/>
              <w:ind w:left="5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122" w:type="dxa"/>
          </w:tcPr>
          <w:p>
            <w:pPr>
              <w:pStyle w:val="TableParagraph"/>
              <w:spacing w:line="208" w:lineRule="auto" w:before="18"/>
              <w:ind w:left="348" w:right="28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717" w:type="dxa"/>
          </w:tcPr>
          <w:p>
            <w:pPr>
              <w:pStyle w:val="TableParagraph"/>
              <w:spacing w:line="208" w:lineRule="auto" w:before="18"/>
              <w:ind w:left="469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87" w:hRule="atLeast"/>
        </w:trPr>
        <w:tc>
          <w:tcPr>
            <w:tcW w:w="856" w:type="dxa"/>
          </w:tcPr>
          <w:p>
            <w:pPr>
              <w:pStyle w:val="TableParagraph"/>
              <w:spacing w:before="20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2236</w:t>
            </w:r>
          </w:p>
        </w:tc>
        <w:tc>
          <w:tcPr>
            <w:tcW w:w="8421" w:type="dxa"/>
            <w:gridSpan w:val="5"/>
          </w:tcPr>
          <w:p>
            <w:pPr>
              <w:pStyle w:val="TableParagraph"/>
              <w:spacing w:before="204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Nutrition</w:t>
            </w:r>
          </w:p>
        </w:tc>
      </w:tr>
      <w:tr>
        <w:trPr>
          <w:trHeight w:val="719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2408</w:t>
            </w:r>
          </w:p>
        </w:tc>
        <w:tc>
          <w:tcPr>
            <w:tcW w:w="8421" w:type="dxa"/>
            <w:gridSpan w:val="5"/>
          </w:tcPr>
          <w:p>
            <w:pPr>
              <w:pStyle w:val="TableParagraph"/>
              <w:spacing w:line="208" w:lineRule="auto" w:before="126"/>
              <w:ind w:left="326" w:right="50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Food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Storage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Warehousing</w:t>
            </w:r>
          </w:p>
        </w:tc>
      </w:tr>
      <w:tr>
        <w:trPr>
          <w:trHeight w:val="719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3451</w:t>
            </w:r>
          </w:p>
        </w:tc>
        <w:tc>
          <w:tcPr>
            <w:tcW w:w="8421" w:type="dxa"/>
            <w:gridSpan w:val="5"/>
          </w:tcPr>
          <w:p>
            <w:pPr>
              <w:pStyle w:val="TableParagraph"/>
              <w:spacing w:line="208" w:lineRule="auto" w:before="126"/>
              <w:ind w:left="326" w:right="50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Secretariat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Economic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3456</w:t>
            </w:r>
          </w:p>
        </w:tc>
        <w:tc>
          <w:tcPr>
            <w:tcW w:w="8421" w:type="dxa"/>
            <w:gridSpan w:val="5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Civil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Supplies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21" w:type="dxa"/>
            <w:gridSpan w:val="5"/>
          </w:tcPr>
          <w:p>
            <w:pPr>
              <w:pStyle w:val="TableParagraph"/>
              <w:spacing w:before="96"/>
              <w:ind w:lef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612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3475</w:t>
            </w:r>
          </w:p>
        </w:tc>
        <w:tc>
          <w:tcPr>
            <w:tcW w:w="8421" w:type="dxa"/>
            <w:gridSpan w:val="5"/>
          </w:tcPr>
          <w:p>
            <w:pPr>
              <w:pStyle w:val="TableParagraph"/>
              <w:spacing w:line="240" w:lineRule="exact" w:before="112"/>
              <w:ind w:left="326" w:right="50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General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Economic Services</w:t>
            </w:r>
          </w:p>
        </w:tc>
      </w:tr>
      <w:tr>
        <w:trPr>
          <w:trHeight w:val="707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spacing w:line="24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2164" w:type="dxa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spacing w:line="243" w:lineRule="exact"/>
              <w:ind w:right="8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19,96,44,33</w:t>
            </w:r>
          </w:p>
        </w:tc>
        <w:tc>
          <w:tcPr>
            <w:tcW w:w="16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2164" w:type="dxa"/>
          </w:tcPr>
          <w:p>
            <w:pPr>
              <w:pStyle w:val="TableParagraph"/>
              <w:spacing w:line="233" w:lineRule="exact"/>
              <w:ind w:right="86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97,43</w:t>
            </w:r>
          </w:p>
        </w:tc>
        <w:tc>
          <w:tcPr>
            <w:tcW w:w="1668" w:type="dxa"/>
          </w:tcPr>
          <w:p>
            <w:pPr>
              <w:pStyle w:val="TableParagraph"/>
              <w:spacing w:line="233" w:lineRule="exact"/>
              <w:ind w:left="179"/>
              <w:rPr>
                <w:sz w:val="24"/>
              </w:rPr>
            </w:pPr>
            <w:r>
              <w:rPr>
                <w:spacing w:val="-2"/>
                <w:sz w:val="24"/>
              </w:rPr>
              <w:t>19,97,41,76</w:t>
            </w:r>
          </w:p>
        </w:tc>
        <w:tc>
          <w:tcPr>
            <w:tcW w:w="2122" w:type="dxa"/>
          </w:tcPr>
          <w:p>
            <w:pPr>
              <w:pStyle w:val="TableParagraph"/>
              <w:spacing w:line="233" w:lineRule="exact"/>
              <w:ind w:left="789"/>
              <w:rPr>
                <w:sz w:val="24"/>
              </w:rPr>
            </w:pPr>
            <w:r>
              <w:rPr>
                <w:spacing w:val="-2"/>
                <w:sz w:val="24"/>
              </w:rPr>
              <w:t>3,34,70,13</w:t>
            </w:r>
          </w:p>
        </w:tc>
        <w:tc>
          <w:tcPr>
            <w:tcW w:w="1717" w:type="dxa"/>
          </w:tcPr>
          <w:p>
            <w:pPr>
              <w:pStyle w:val="TableParagraph"/>
              <w:spacing w:line="233" w:lineRule="exact"/>
              <w:ind w:left="284"/>
              <w:rPr>
                <w:sz w:val="24"/>
              </w:rPr>
            </w:pPr>
            <w:r>
              <w:rPr>
                <w:spacing w:val="-2"/>
                <w:sz w:val="24"/>
              </w:rPr>
              <w:t>(-)16,62,71,63</w:t>
            </w:r>
          </w:p>
        </w:tc>
      </w:tr>
    </w:tbl>
    <w:p>
      <w:pPr>
        <w:pStyle w:val="BodyText"/>
        <w:tabs>
          <w:tab w:pos="8183" w:val="left" w:leader="none"/>
        </w:tabs>
        <w:spacing w:before="208"/>
        <w:ind w:left="143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16,62,71,62</w:t>
      </w:r>
    </w:p>
    <w:p>
      <w:pPr>
        <w:pStyle w:val="BodyText"/>
        <w:spacing w:before="199"/>
      </w:pPr>
    </w:p>
    <w:p>
      <w:pPr>
        <w:spacing w:before="0"/>
        <w:ind w:left="804" w:right="882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69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51" w:lineRule="exact" w:before="204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9"/>
        <w:ind w:left="864"/>
      </w:pP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2"/>
        </w:rPr>
        <w:t>97.43</w:t>
      </w:r>
      <w:r>
        <w:rPr>
          <w:spacing w:val="-20"/>
        </w:rPr>
        <w:t> </w:t>
      </w:r>
      <w:r>
        <w:rPr>
          <w:spacing w:val="-2"/>
        </w:rPr>
        <w:t>lakh</w:t>
      </w:r>
      <w:r>
        <w:rPr>
          <w:spacing w:val="-17"/>
        </w:rPr>
        <w:t> </w:t>
      </w:r>
      <w:r>
        <w:rPr>
          <w:spacing w:val="-2"/>
        </w:rPr>
        <w:t>obtained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February</w:t>
      </w:r>
      <w:r>
        <w:rPr>
          <w:spacing w:val="-27"/>
        </w:rPr>
        <w:t> </w:t>
      </w:r>
      <w:r>
        <w:rPr>
          <w:spacing w:val="-2"/>
        </w:rPr>
        <w:t>2024</w:t>
      </w:r>
      <w:r>
        <w:rPr>
          <w:spacing w:val="-20"/>
        </w:rPr>
        <w:t> </w:t>
      </w:r>
      <w:r>
        <w:rPr>
          <w:spacing w:val="-2"/>
        </w:rPr>
        <w:t>proved</w:t>
      </w:r>
      <w:r>
        <w:rPr>
          <w:spacing w:val="-20"/>
        </w:rPr>
        <w:t> </w:t>
      </w:r>
      <w:r>
        <w:rPr>
          <w:spacing w:val="-2"/>
        </w:rPr>
        <w:t>unnecessary</w:t>
      </w:r>
      <w:r>
        <w:rPr>
          <w:spacing w:val="-25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could</w:t>
      </w:r>
      <w:r>
        <w:rPr>
          <w:spacing w:val="-17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restricted</w:t>
      </w:r>
      <w:r>
        <w:rPr>
          <w:spacing w:val="-17"/>
        </w:rPr>
        <w:t> </w:t>
      </w:r>
      <w:r>
        <w:rPr>
          <w:spacing w:val="-2"/>
        </w:rPr>
        <w:t>to</w:t>
      </w:r>
      <w:r>
        <w:rPr>
          <w:spacing w:val="-17"/>
        </w:rPr>
        <w:t> </w:t>
      </w:r>
      <w:r>
        <w:rPr>
          <w:spacing w:val="-2"/>
        </w:rPr>
        <w:t>a </w:t>
      </w:r>
      <w:r>
        <w:rPr/>
        <w:t>token</w:t>
      </w:r>
      <w:r>
        <w:rPr>
          <w:spacing w:val="-25"/>
        </w:rPr>
        <w:t> </w:t>
      </w:r>
      <w:r>
        <w:rPr/>
        <w:t>provision</w:t>
      </w:r>
      <w:r>
        <w:rPr>
          <w:spacing w:val="-25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14" w:val="left" w:leader="none"/>
        </w:tabs>
        <w:spacing w:line="240" w:lineRule="auto" w:before="210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08" w:lineRule="auto" w:before="12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5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Nutrition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249" w:lineRule="auto" w:before="1"/>
        <w:ind w:left="1312" w:right="5900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Distribution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Nutritious </w:t>
      </w:r>
      <w:r>
        <w:rPr>
          <w:b/>
          <w:sz w:val="24"/>
        </w:rPr>
        <w:t>Food and Beverages</w:t>
      </w:r>
    </w:p>
    <w:p>
      <w:pPr>
        <w:pStyle w:val="BodyText"/>
        <w:spacing w:before="1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Special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Nutrition</w:t>
      </w:r>
      <w:r>
        <w:rPr>
          <w:b/>
          <w:spacing w:val="-7"/>
          <w:sz w:val="24"/>
        </w:rPr>
        <w:t> </w:t>
      </w:r>
      <w:r>
        <w:rPr>
          <w:b/>
          <w:spacing w:val="-6"/>
          <w:sz w:val="24"/>
        </w:rPr>
        <w:t>Programmes</w:t>
      </w:r>
    </w:p>
    <w:p>
      <w:pPr>
        <w:spacing w:after="0"/>
        <w:jc w:val="left"/>
        <w:rPr>
          <w:b/>
          <w:sz w:val="24"/>
        </w:rPr>
        <w:sectPr>
          <w:footerReference w:type="default" r:id="rId5"/>
          <w:type w:val="continuous"/>
          <w:pgSz w:w="12240" w:h="15840"/>
          <w:pgMar w:header="0" w:footer="275" w:top="820" w:bottom="460" w:left="1440" w:right="1080"/>
          <w:pgNumType w:start="359"/>
        </w:sectPr>
      </w:pPr>
    </w:p>
    <w:p>
      <w:pPr>
        <w:pStyle w:val="BodyText"/>
        <w:spacing w:before="249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173" w:val="left" w:leader="none"/>
          <w:tab w:pos="1169" w:val="left" w:leader="none"/>
        </w:tabs>
        <w:spacing w:line="258" w:lineRule="exact" w:before="0" w:after="0"/>
        <w:ind w:left="173" w:right="6155" w:hanging="173"/>
        <w:jc w:val="righ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6"/>
          <w:sz w:val="24"/>
        </w:rPr>
        <w:t>Subsidy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Rice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(Human</w:t>
      </w:r>
    </w:p>
    <w:p>
      <w:pPr>
        <w:pStyle w:val="BodyText"/>
        <w:spacing w:line="258" w:lineRule="exact"/>
        <w:ind w:right="6212"/>
        <w:jc w:val="right"/>
      </w:pPr>
      <w:r>
        <w:rPr>
          <w:spacing w:val="-8"/>
        </w:rPr>
        <w:t>Resource</w:t>
      </w:r>
      <w:r>
        <w:rPr>
          <w:spacing w:val="-18"/>
        </w:rPr>
        <w:t> </w:t>
      </w:r>
      <w:r>
        <w:rPr>
          <w:spacing w:val="-2"/>
        </w:rPr>
        <w:t>Development)</w:t>
      </w:r>
    </w:p>
    <w:p>
      <w:pPr>
        <w:pStyle w:val="ListParagraph"/>
        <w:numPr>
          <w:ilvl w:val="1"/>
          <w:numId w:val="2"/>
        </w:numPr>
        <w:tabs>
          <w:tab w:pos="1777" w:val="left" w:leader="none"/>
        </w:tabs>
        <w:spacing w:line="258" w:lineRule="exact" w:before="204" w:after="0"/>
        <w:ind w:left="1777" w:right="0" w:hanging="465"/>
        <w:jc w:val="left"/>
        <w:rPr>
          <w:sz w:val="24"/>
        </w:rPr>
      </w:pPr>
      <w:r>
        <w:rPr>
          <w:spacing w:val="-2"/>
          <w:sz w:val="24"/>
        </w:rPr>
        <w:t>1,87,905.02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)1,87,905.02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501" w:lineRule="auto" w:before="31"/>
        <w:ind w:left="804" w:right="5300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2408</w:t>
      </w:r>
      <w:r>
        <w:rPr>
          <w:b/>
          <w:sz w:val="24"/>
        </w:rPr>
        <w:tab/>
      </w:r>
      <w:r>
        <w:rPr>
          <w:b/>
          <w:spacing w:val="-4"/>
          <w:sz w:val="24"/>
        </w:rPr>
        <w:t>Food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Storage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Warehousing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Food</w:t>
      </w:r>
    </w:p>
    <w:p>
      <w:pPr>
        <w:tabs>
          <w:tab w:pos="1312" w:val="left" w:leader="none"/>
        </w:tabs>
        <w:spacing w:line="249" w:lineRule="auto" w:before="0"/>
        <w:ind w:left="1312" w:right="5292" w:hanging="1169"/>
        <w:jc w:val="left"/>
        <w:rPr>
          <w:b/>
          <w:sz w:val="24"/>
        </w:rPr>
      </w:pPr>
      <w:r>
        <w:rPr>
          <w:b/>
          <w:sz w:val="24"/>
        </w:rPr>
        <w:t>MH 190</w:t>
        <w:tab/>
      </w:r>
      <w:r>
        <w:rPr>
          <w:b/>
          <w:spacing w:val="-2"/>
          <w:sz w:val="24"/>
        </w:rPr>
        <w:t>Assistance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Undertakings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57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Food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Commission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Telangana</w:t>
      </w:r>
    </w:p>
    <w:p>
      <w:pPr>
        <w:tabs>
          <w:tab w:pos="2917" w:val="right" w:leader="none"/>
        </w:tabs>
        <w:spacing w:line="258" w:lineRule="exact" w:before="205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570.13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2.41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)365.95</w:t>
      </w:r>
      <w:r>
        <w:rPr>
          <w:sz w:val="24"/>
        </w:rPr>
        <w:tab/>
      </w:r>
      <w:r>
        <w:rPr>
          <w:spacing w:val="-2"/>
          <w:sz w:val="24"/>
        </w:rPr>
        <w:t>206.59</w:t>
      </w:r>
      <w:r>
        <w:rPr>
          <w:sz w:val="24"/>
        </w:rPr>
        <w:tab/>
      </w:r>
      <w:r>
        <w:rPr>
          <w:spacing w:val="-2"/>
          <w:sz w:val="24"/>
        </w:rPr>
        <w:t>206.59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11" w:val="left" w:leader="none"/>
        </w:tabs>
        <w:spacing w:before="3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3456</w:t>
      </w:r>
      <w:r>
        <w:rPr>
          <w:b/>
          <w:sz w:val="24"/>
        </w:rPr>
        <w:tab/>
      </w:r>
      <w:r>
        <w:rPr>
          <w:b/>
          <w:spacing w:val="-5"/>
          <w:sz w:val="24"/>
        </w:rPr>
        <w:t>Civil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Supplies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6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133" w:hanging="1169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6"/>
          <w:sz w:val="24"/>
        </w:rPr>
        <w:t>Headquarters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Office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(Commissioner </w:t>
      </w:r>
      <w:r>
        <w:rPr>
          <w:sz w:val="24"/>
        </w:rPr>
        <w:t>and</w:t>
      </w:r>
      <w:r>
        <w:rPr>
          <w:spacing w:val="-18"/>
          <w:sz w:val="24"/>
        </w:rPr>
        <w:t> </w:t>
      </w:r>
      <w:r>
        <w:rPr>
          <w:sz w:val="24"/>
        </w:rPr>
        <w:t>Director</w:t>
      </w:r>
      <w:r>
        <w:rPr>
          <w:spacing w:val="-24"/>
          <w:sz w:val="24"/>
        </w:rPr>
        <w:t> </w:t>
      </w:r>
      <w:r>
        <w:rPr>
          <w:sz w:val="24"/>
        </w:rPr>
        <w:t>of</w:t>
      </w:r>
      <w:r>
        <w:rPr>
          <w:spacing w:val="-22"/>
          <w:sz w:val="24"/>
        </w:rPr>
        <w:t> </w:t>
      </w:r>
      <w:r>
        <w:rPr>
          <w:sz w:val="24"/>
        </w:rPr>
        <w:t>Civil</w:t>
      </w:r>
      <w:r>
        <w:rPr>
          <w:spacing w:val="-20"/>
          <w:sz w:val="24"/>
        </w:rPr>
        <w:t> </w:t>
      </w:r>
      <w:r>
        <w:rPr>
          <w:sz w:val="24"/>
        </w:rPr>
        <w:t>Supplies)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1,572.18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17.87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)842.47</w:t>
      </w:r>
      <w:r>
        <w:rPr>
          <w:sz w:val="24"/>
        </w:rPr>
        <w:tab/>
      </w:r>
      <w:r>
        <w:rPr>
          <w:spacing w:val="-2"/>
          <w:sz w:val="24"/>
        </w:rPr>
        <w:t>747.58</w:t>
      </w:r>
      <w:r>
        <w:rPr>
          <w:sz w:val="24"/>
        </w:rPr>
        <w:tab/>
      </w:r>
      <w:r>
        <w:rPr>
          <w:spacing w:val="-2"/>
          <w:sz w:val="24"/>
        </w:rPr>
        <w:t>747.58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20187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17.87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862.21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20202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19.74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headerReference w:type="default" r:id="rId9"/>
          <w:footerReference w:type="default" r:id="rId10"/>
          <w:pgSz w:w="12240" w:h="15840"/>
          <w:pgMar w:header="850" w:footer="275" w:top="2000" w:bottom="460" w:left="1440" w:right="1080"/>
        </w:sectPr>
      </w:pP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Consumer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Subsidies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10"/>
          <w:sz w:val="24"/>
        </w:rPr>
        <w:t>Distribution</w:t>
      </w:r>
      <w:r>
        <w:rPr>
          <w:spacing w:val="-22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10"/>
          <w:sz w:val="24"/>
        </w:rPr>
        <w:t>L.P.G.</w:t>
      </w:r>
      <w:r>
        <w:rPr>
          <w:spacing w:val="-21"/>
          <w:sz w:val="24"/>
        </w:rPr>
        <w:t> </w:t>
      </w:r>
      <w:r>
        <w:rPr>
          <w:spacing w:val="-10"/>
          <w:sz w:val="24"/>
        </w:rPr>
        <w:t>Connection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to</w:t>
      </w:r>
      <w:r>
        <w:rPr>
          <w:spacing w:val="-16"/>
        </w:rPr>
        <w:t> </w:t>
      </w:r>
      <w:r>
        <w:rPr>
          <w:spacing w:val="-8"/>
        </w:rPr>
        <w:t>women</w:t>
      </w:r>
      <w:r>
        <w:rPr>
          <w:spacing w:val="-16"/>
        </w:rPr>
        <w:t> </w:t>
      </w:r>
      <w:r>
        <w:rPr>
          <w:spacing w:val="-8"/>
        </w:rPr>
        <w:t>in</w:t>
      </w:r>
      <w:r>
        <w:rPr>
          <w:spacing w:val="-16"/>
        </w:rPr>
        <w:t> </w:t>
      </w:r>
      <w:r>
        <w:rPr>
          <w:spacing w:val="-8"/>
        </w:rPr>
        <w:t>rural</w:t>
      </w:r>
      <w:r>
        <w:rPr>
          <w:spacing w:val="-12"/>
        </w:rPr>
        <w:t> </w:t>
      </w:r>
      <w:r>
        <w:rPr>
          <w:spacing w:val="-8"/>
        </w:rPr>
        <w:t>areas/municipal</w:t>
      </w:r>
      <w:r>
        <w:rPr>
          <w:spacing w:val="-14"/>
        </w:rPr>
        <w:t> </w:t>
      </w:r>
      <w:r>
        <w:rPr>
          <w:spacing w:val="-8"/>
        </w:rPr>
        <w:t>areas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"/>
        </w:numPr>
        <w:tabs>
          <w:tab w:pos="1685" w:val="left" w:leader="none"/>
        </w:tabs>
        <w:spacing w:line="276" w:lineRule="exact" w:before="0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Nutrition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804" w:right="5900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Distribution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Nutritious </w:t>
      </w:r>
      <w:r>
        <w:rPr>
          <w:b/>
          <w:sz w:val="24"/>
        </w:rPr>
        <w:t>Food and Beverages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43" w:right="5292" w:firstLine="0"/>
        <w:jc w:val="center"/>
        <w:rPr>
          <w:b/>
          <w:sz w:val="24"/>
        </w:rPr>
      </w:pPr>
      <w:r>
        <w:rPr>
          <w:b/>
          <w:sz w:val="24"/>
        </w:rPr>
        <w:t>MH 190</w:t>
        <w:tab/>
      </w:r>
      <w:r>
        <w:rPr>
          <w:b/>
          <w:spacing w:val="-2"/>
          <w:sz w:val="24"/>
        </w:rPr>
        <w:t>Assistance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Undertakings</w:t>
      </w:r>
    </w:p>
    <w:p>
      <w:pPr>
        <w:pStyle w:val="BodyText"/>
        <w:tabs>
          <w:tab w:pos="1313" w:val="left" w:leader="none"/>
        </w:tabs>
        <w:spacing w:line="258" w:lineRule="exact" w:before="259"/>
        <w:ind w:left="143"/>
      </w:pPr>
      <w:r>
        <w:rPr>
          <w:spacing w:val="-2"/>
        </w:rPr>
        <w:t>1.SH(16)</w:t>
      </w:r>
      <w:r>
        <w:rPr/>
        <w:tab/>
      </w:r>
      <w:r>
        <w:rPr>
          <w:spacing w:val="-6"/>
        </w:rPr>
        <w:t>Central</w:t>
      </w:r>
      <w:r>
        <w:rPr>
          <w:spacing w:val="-36"/>
        </w:rPr>
        <w:t> </w:t>
      </w:r>
      <w:r>
        <w:rPr>
          <w:spacing w:val="-6"/>
        </w:rPr>
        <w:t>Assistance</w:t>
      </w:r>
      <w:r>
        <w:rPr>
          <w:spacing w:val="-22"/>
        </w:rPr>
        <w:t> </w:t>
      </w:r>
      <w:r>
        <w:rPr>
          <w:spacing w:val="-6"/>
        </w:rPr>
        <w:t>on</w:t>
      </w:r>
    </w:p>
    <w:p>
      <w:pPr>
        <w:pStyle w:val="BodyText"/>
        <w:spacing w:line="208" w:lineRule="auto" w:before="11"/>
        <w:ind w:left="1355" w:right="5648" w:hanging="44"/>
      </w:pPr>
      <w:r>
        <w:rPr>
          <w:spacing w:val="-8"/>
        </w:rPr>
        <w:t>Transportation,</w:t>
      </w:r>
      <w:r>
        <w:rPr>
          <w:spacing w:val="-29"/>
        </w:rPr>
        <w:t> </w:t>
      </w:r>
      <w:r>
        <w:rPr>
          <w:spacing w:val="-8"/>
        </w:rPr>
        <w:t>handling</w:t>
      </w:r>
      <w:r>
        <w:rPr>
          <w:spacing w:val="-29"/>
        </w:rPr>
        <w:t> </w:t>
      </w:r>
      <w:r>
        <w:rPr>
          <w:spacing w:val="-8"/>
        </w:rPr>
        <w:t>and </w:t>
      </w:r>
      <w:r>
        <w:rPr/>
        <w:t>FP</w:t>
      </w:r>
      <w:r>
        <w:rPr>
          <w:spacing w:val="-1"/>
        </w:rPr>
        <w:t> </w:t>
      </w:r>
      <w:r>
        <w:rPr/>
        <w:t>Shop Dealer Margin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564"/>
        <w:gridCol w:w="2278"/>
        <w:gridCol w:w="1617"/>
        <w:gridCol w:w="2011"/>
        <w:gridCol w:w="1302"/>
      </w:tblGrid>
      <w:tr>
        <w:trPr>
          <w:trHeight w:val="265" w:hRule="atLeast"/>
        </w:trPr>
        <w:tc>
          <w:tcPr>
            <w:tcW w:w="1647" w:type="dxa"/>
            <w:gridSpan w:val="2"/>
          </w:tcPr>
          <w:p>
            <w:pPr>
              <w:pStyle w:val="TableParagraph"/>
              <w:spacing w:line="245" w:lineRule="exact"/>
              <w:ind w:right="2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278" w:type="dxa"/>
          </w:tcPr>
          <w:p>
            <w:pPr>
              <w:pStyle w:val="TableParagraph"/>
              <w:spacing w:line="245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10,415.68</w:t>
            </w:r>
          </w:p>
        </w:tc>
        <w:tc>
          <w:tcPr>
            <w:tcW w:w="1617" w:type="dxa"/>
          </w:tcPr>
          <w:p>
            <w:pPr>
              <w:pStyle w:val="TableParagraph"/>
              <w:spacing w:line="245" w:lineRule="exact"/>
              <w:ind w:right="5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10,415.68</w:t>
            </w:r>
          </w:p>
        </w:tc>
        <w:tc>
          <w:tcPr>
            <w:tcW w:w="2011" w:type="dxa"/>
          </w:tcPr>
          <w:p>
            <w:pPr>
              <w:pStyle w:val="TableParagraph"/>
              <w:spacing w:line="245" w:lineRule="exact"/>
              <w:ind w:right="54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10,415.67</w:t>
            </w:r>
          </w:p>
        </w:tc>
        <w:tc>
          <w:tcPr>
            <w:tcW w:w="1302" w:type="dxa"/>
          </w:tcPr>
          <w:p>
            <w:pPr>
              <w:pStyle w:val="TableParagraph"/>
              <w:spacing w:line="245" w:lineRule="exact"/>
              <w:ind w:right="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)0.01</w:t>
            </w:r>
          </w:p>
        </w:tc>
      </w:tr>
      <w:tr>
        <w:trPr>
          <w:trHeight w:val="522" w:hRule="atLeast"/>
        </w:trPr>
        <w:tc>
          <w:tcPr>
            <w:tcW w:w="1083" w:type="dxa"/>
          </w:tcPr>
          <w:p>
            <w:pPr>
              <w:pStyle w:val="TableParagraph"/>
              <w:spacing w:line="267" w:lineRule="exact"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line="267" w:lineRule="exact" w:before="235"/>
              <w:ind w:left="13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</w:p>
        </w:tc>
        <w:tc>
          <w:tcPr>
            <w:tcW w:w="16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0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2" w:type="dxa"/>
            <w:gridSpan w:val="2"/>
          </w:tcPr>
          <w:p>
            <w:pPr>
              <w:pStyle w:val="TableParagraph"/>
              <w:ind w:left="1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for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16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92" w:hRule="atLeast"/>
        </w:trPr>
        <w:tc>
          <w:tcPr>
            <w:tcW w:w="1083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2.SH(16)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line="208" w:lineRule="auto" w:before="158"/>
              <w:ind w:left="135"/>
              <w:rPr>
                <w:sz w:val="24"/>
              </w:rPr>
            </w:pPr>
            <w:r>
              <w:rPr>
                <w:sz w:val="24"/>
              </w:rPr>
              <w:t>Central</w:t>
            </w:r>
            <w:r>
              <w:rPr>
                <w:spacing w:val="-32"/>
                <w:sz w:val="24"/>
              </w:rPr>
              <w:t> </w:t>
            </w:r>
            <w:r>
              <w:rPr>
                <w:sz w:val="24"/>
              </w:rPr>
              <w:t>Assistance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on </w:t>
            </w:r>
            <w:r>
              <w:rPr>
                <w:spacing w:val="-8"/>
                <w:sz w:val="24"/>
              </w:rPr>
              <w:t>Transportation,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handling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and </w:t>
            </w:r>
            <w:r>
              <w:rPr>
                <w:sz w:val="24"/>
              </w:rPr>
              <w:t>FP Shop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Dealer Margin</w:t>
            </w:r>
          </w:p>
        </w:tc>
        <w:tc>
          <w:tcPr>
            <w:tcW w:w="16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5" w:hRule="atLeast"/>
        </w:trPr>
        <w:tc>
          <w:tcPr>
            <w:tcW w:w="10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2" w:type="dxa"/>
            <w:gridSpan w:val="2"/>
          </w:tcPr>
          <w:p>
            <w:pPr>
              <w:pStyle w:val="TableParagraph"/>
              <w:tabs>
                <w:tab w:pos="902" w:val="left" w:leader="none"/>
              </w:tabs>
              <w:spacing w:before="96"/>
              <w:ind w:left="135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3,255.55</w:t>
            </w:r>
          </w:p>
        </w:tc>
        <w:tc>
          <w:tcPr>
            <w:tcW w:w="1617" w:type="dxa"/>
          </w:tcPr>
          <w:p>
            <w:pPr>
              <w:pStyle w:val="TableParagraph"/>
              <w:spacing w:before="96"/>
              <w:ind w:right="5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3,255.55</w:t>
            </w:r>
          </w:p>
        </w:tc>
        <w:tc>
          <w:tcPr>
            <w:tcW w:w="2011" w:type="dxa"/>
          </w:tcPr>
          <w:p>
            <w:pPr>
              <w:pStyle w:val="TableParagraph"/>
              <w:spacing w:before="96"/>
              <w:ind w:right="54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3,255.56</w:t>
            </w:r>
          </w:p>
        </w:tc>
        <w:tc>
          <w:tcPr>
            <w:tcW w:w="1302" w:type="dxa"/>
          </w:tcPr>
          <w:p>
            <w:pPr>
              <w:pStyle w:val="TableParagraph"/>
              <w:spacing w:before="96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  <w:tr>
        <w:trPr>
          <w:trHeight w:val="527" w:hRule="atLeast"/>
        </w:trPr>
        <w:tc>
          <w:tcPr>
            <w:tcW w:w="1083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112"/>
              <w:ind w:left="135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6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92" w:hRule="atLeast"/>
        </w:trPr>
        <w:tc>
          <w:tcPr>
            <w:tcW w:w="1083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3.SH(16)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line="208" w:lineRule="auto" w:before="158"/>
              <w:ind w:left="135"/>
              <w:rPr>
                <w:sz w:val="24"/>
              </w:rPr>
            </w:pPr>
            <w:r>
              <w:rPr>
                <w:sz w:val="24"/>
              </w:rPr>
              <w:t>Central</w:t>
            </w:r>
            <w:r>
              <w:rPr>
                <w:spacing w:val="-32"/>
                <w:sz w:val="24"/>
              </w:rPr>
              <w:t> </w:t>
            </w:r>
            <w:r>
              <w:rPr>
                <w:sz w:val="24"/>
              </w:rPr>
              <w:t>Assistance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on </w:t>
            </w:r>
            <w:r>
              <w:rPr>
                <w:spacing w:val="-8"/>
                <w:sz w:val="24"/>
              </w:rPr>
              <w:t>Transportation,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handling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and </w:t>
            </w:r>
            <w:r>
              <w:rPr>
                <w:sz w:val="24"/>
              </w:rPr>
              <w:t>FP Shop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Dealer Margin</w:t>
            </w:r>
          </w:p>
        </w:tc>
        <w:tc>
          <w:tcPr>
            <w:tcW w:w="16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5" w:hRule="atLeast"/>
        </w:trPr>
        <w:tc>
          <w:tcPr>
            <w:tcW w:w="10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2" w:type="dxa"/>
            <w:gridSpan w:val="2"/>
          </w:tcPr>
          <w:p>
            <w:pPr>
              <w:pStyle w:val="TableParagraph"/>
              <w:tabs>
                <w:tab w:pos="902" w:val="left" w:leader="none"/>
              </w:tabs>
              <w:spacing w:before="96"/>
              <w:ind w:left="135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1,842.24</w:t>
            </w:r>
          </w:p>
        </w:tc>
        <w:tc>
          <w:tcPr>
            <w:tcW w:w="1617" w:type="dxa"/>
          </w:tcPr>
          <w:p>
            <w:pPr>
              <w:pStyle w:val="TableParagraph"/>
              <w:spacing w:before="96"/>
              <w:ind w:right="5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1,842.24</w:t>
            </w:r>
          </w:p>
        </w:tc>
        <w:tc>
          <w:tcPr>
            <w:tcW w:w="2011" w:type="dxa"/>
          </w:tcPr>
          <w:p>
            <w:pPr>
              <w:pStyle w:val="TableParagraph"/>
              <w:spacing w:before="96"/>
              <w:ind w:right="54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1,842.24</w:t>
            </w:r>
          </w:p>
        </w:tc>
        <w:tc>
          <w:tcPr>
            <w:tcW w:w="1302" w:type="dxa"/>
          </w:tcPr>
          <w:p>
            <w:pPr>
              <w:pStyle w:val="TableParagraph"/>
              <w:spacing w:before="96"/>
              <w:ind w:left="833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083" w:type="dxa"/>
          </w:tcPr>
          <w:p>
            <w:pPr>
              <w:pStyle w:val="TableParagraph"/>
              <w:spacing w:before="112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3456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before="112"/>
              <w:ind w:left="13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Civil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Supplies</w:t>
            </w:r>
          </w:p>
        </w:tc>
        <w:tc>
          <w:tcPr>
            <w:tcW w:w="16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20" w:hRule="atLeast"/>
        </w:trPr>
        <w:tc>
          <w:tcPr>
            <w:tcW w:w="1083" w:type="dxa"/>
          </w:tcPr>
          <w:p>
            <w:pPr>
              <w:pStyle w:val="TableParagraph"/>
              <w:spacing w:line="256" w:lineRule="exact"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2842" w:type="dxa"/>
            <w:gridSpan w:val="2"/>
          </w:tcPr>
          <w:p>
            <w:pPr>
              <w:pStyle w:val="TableParagraph"/>
              <w:spacing w:line="256" w:lineRule="exact" w:before="144"/>
              <w:ind w:left="13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Consumer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Subsidies</w:t>
            </w:r>
          </w:p>
        </w:tc>
        <w:tc>
          <w:tcPr>
            <w:tcW w:w="16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TableParagraph"/>
        <w:spacing w:after="0"/>
        <w:rPr>
          <w:sz w:val="22"/>
        </w:rPr>
        <w:sectPr>
          <w:pgSz w:w="12240" w:h="15840"/>
          <w:pgMar w:header="850" w:footer="275" w:top="2000" w:bottom="460" w:left="1440" w:right="1080"/>
        </w:sectPr>
      </w:pPr>
    </w:p>
    <w:p>
      <w:pPr>
        <w:pStyle w:val="BodyText"/>
        <w:tabs>
          <w:tab w:pos="1313" w:val="left" w:leader="none"/>
        </w:tabs>
        <w:spacing w:line="258" w:lineRule="exact" w:before="204"/>
        <w:ind w:left="143"/>
      </w:pPr>
      <w:r>
        <w:rPr>
          <w:spacing w:val="-2"/>
        </w:rPr>
        <w:t>4.SH(10)</w:t>
      </w:r>
      <w:r>
        <w:rPr/>
        <w:tab/>
      </w:r>
      <w:r>
        <w:rPr>
          <w:spacing w:val="-6"/>
        </w:rPr>
        <w:t>LPG</w:t>
      </w:r>
      <w:r>
        <w:rPr>
          <w:spacing w:val="-22"/>
        </w:rPr>
        <w:t> </w:t>
      </w:r>
      <w:r>
        <w:rPr>
          <w:spacing w:val="-6"/>
        </w:rPr>
        <w:t>subsidy</w:t>
      </w:r>
      <w:r>
        <w:rPr>
          <w:spacing w:val="-26"/>
        </w:rPr>
        <w:t> </w:t>
      </w:r>
      <w:r>
        <w:rPr>
          <w:spacing w:val="-6"/>
        </w:rPr>
        <w:t>under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Maha</w:t>
      </w:r>
      <w:r>
        <w:rPr>
          <w:spacing w:val="-23"/>
        </w:rPr>
        <w:t> </w:t>
      </w:r>
      <w:r>
        <w:rPr>
          <w:spacing w:val="-8"/>
        </w:rPr>
        <w:t>Laxmi</w:t>
      </w:r>
      <w:r>
        <w:rPr>
          <w:spacing w:val="-19"/>
        </w:rPr>
        <w:t> </w:t>
      </w:r>
      <w:r>
        <w:rPr>
          <w:spacing w:val="-8"/>
        </w:rPr>
        <w:t>Scheme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0"/>
        <w:gridCol w:w="638"/>
        <w:gridCol w:w="2208"/>
        <w:gridCol w:w="1688"/>
        <w:gridCol w:w="2092"/>
        <w:gridCol w:w="919"/>
      </w:tblGrid>
      <w:tr>
        <w:trPr>
          <w:trHeight w:val="265" w:hRule="atLeast"/>
        </w:trPr>
        <w:tc>
          <w:tcPr>
            <w:tcW w:w="1708" w:type="dxa"/>
            <w:gridSpan w:val="2"/>
          </w:tcPr>
          <w:p>
            <w:pPr>
              <w:pStyle w:val="TableParagraph"/>
              <w:spacing w:line="245" w:lineRule="exact"/>
              <w:ind w:right="2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208" w:type="dxa"/>
          </w:tcPr>
          <w:p>
            <w:pPr>
              <w:pStyle w:val="TableParagraph"/>
              <w:spacing w:line="245" w:lineRule="exact"/>
              <w:ind w:left="277"/>
              <w:rPr>
                <w:sz w:val="24"/>
              </w:rPr>
            </w:pPr>
            <w:r>
              <w:rPr>
                <w:spacing w:val="-2"/>
                <w:sz w:val="24"/>
              </w:rPr>
              <w:t>5,980.00</w:t>
            </w:r>
          </w:p>
        </w:tc>
        <w:tc>
          <w:tcPr>
            <w:tcW w:w="1688" w:type="dxa"/>
          </w:tcPr>
          <w:p>
            <w:pPr>
              <w:pStyle w:val="TableParagraph"/>
              <w:spacing w:line="245" w:lineRule="exact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5,980.00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45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5,980.00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45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2" w:hRule="atLeast"/>
        </w:trPr>
        <w:tc>
          <w:tcPr>
            <w:tcW w:w="1070" w:type="dxa"/>
          </w:tcPr>
          <w:p>
            <w:pPr>
              <w:pStyle w:val="TableParagraph"/>
              <w:spacing w:line="267" w:lineRule="exact"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2846" w:type="dxa"/>
            <w:gridSpan w:val="2"/>
          </w:tcPr>
          <w:p>
            <w:pPr>
              <w:pStyle w:val="TableParagraph"/>
              <w:spacing w:line="267" w:lineRule="exact" w:before="235"/>
              <w:ind w:left="14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6" w:type="dxa"/>
            <w:gridSpan w:val="2"/>
          </w:tcPr>
          <w:p>
            <w:pPr>
              <w:pStyle w:val="TableParagraph"/>
              <w:ind w:left="1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for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7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5.SH(10)</w:t>
            </w:r>
          </w:p>
        </w:tc>
        <w:tc>
          <w:tcPr>
            <w:tcW w:w="2846" w:type="dxa"/>
            <w:gridSpan w:val="2"/>
          </w:tcPr>
          <w:p>
            <w:pPr>
              <w:pStyle w:val="TableParagraph"/>
              <w:spacing w:line="208" w:lineRule="auto" w:before="158"/>
              <w:ind w:left="148" w:right="769"/>
              <w:rPr>
                <w:sz w:val="24"/>
              </w:rPr>
            </w:pPr>
            <w:r>
              <w:rPr>
                <w:sz w:val="24"/>
              </w:rPr>
              <w:t>LPG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subsidy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under </w:t>
            </w:r>
            <w:r>
              <w:rPr>
                <w:spacing w:val="-6"/>
                <w:sz w:val="24"/>
              </w:rPr>
              <w:t>Maha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Laxmi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Scheme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5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6" w:type="dxa"/>
            <w:gridSpan w:val="2"/>
          </w:tcPr>
          <w:p>
            <w:pPr>
              <w:pStyle w:val="TableParagraph"/>
              <w:tabs>
                <w:tab w:pos="915" w:val="left" w:leader="none"/>
              </w:tabs>
              <w:spacing w:before="96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1,236.00</w:t>
            </w:r>
          </w:p>
        </w:tc>
        <w:tc>
          <w:tcPr>
            <w:tcW w:w="1688" w:type="dxa"/>
          </w:tcPr>
          <w:p>
            <w:pPr>
              <w:pStyle w:val="TableParagraph"/>
              <w:spacing w:before="96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1,236.00</w:t>
            </w:r>
          </w:p>
        </w:tc>
        <w:tc>
          <w:tcPr>
            <w:tcW w:w="2092" w:type="dxa"/>
          </w:tcPr>
          <w:p>
            <w:pPr>
              <w:pStyle w:val="TableParagraph"/>
              <w:spacing w:before="96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1,236.00</w:t>
            </w:r>
          </w:p>
        </w:tc>
        <w:tc>
          <w:tcPr>
            <w:tcW w:w="919" w:type="dxa"/>
          </w:tcPr>
          <w:p>
            <w:pPr>
              <w:pStyle w:val="TableParagraph"/>
              <w:spacing w:before="96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7" w:hRule="atLeast"/>
        </w:trPr>
        <w:tc>
          <w:tcPr>
            <w:tcW w:w="1070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2846" w:type="dxa"/>
            <w:gridSpan w:val="2"/>
          </w:tcPr>
          <w:p>
            <w:pPr>
              <w:pStyle w:val="TableParagraph"/>
              <w:spacing w:before="112"/>
              <w:ind w:left="14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7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6.SH(10)</w:t>
            </w:r>
          </w:p>
        </w:tc>
        <w:tc>
          <w:tcPr>
            <w:tcW w:w="2846" w:type="dxa"/>
            <w:gridSpan w:val="2"/>
          </w:tcPr>
          <w:p>
            <w:pPr>
              <w:pStyle w:val="TableParagraph"/>
              <w:spacing w:line="208" w:lineRule="auto" w:before="158"/>
              <w:ind w:left="148" w:right="769"/>
              <w:rPr>
                <w:sz w:val="24"/>
              </w:rPr>
            </w:pPr>
            <w:r>
              <w:rPr>
                <w:sz w:val="24"/>
              </w:rPr>
              <w:t>LPG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subsidy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under </w:t>
            </w:r>
            <w:r>
              <w:rPr>
                <w:spacing w:val="-6"/>
                <w:sz w:val="24"/>
              </w:rPr>
              <w:t>Maha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Laxmi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Scheme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2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6" w:type="dxa"/>
            <w:gridSpan w:val="2"/>
          </w:tcPr>
          <w:p>
            <w:pPr>
              <w:pStyle w:val="TableParagraph"/>
              <w:tabs>
                <w:tab w:pos="1094" w:val="left" w:leader="none"/>
              </w:tabs>
              <w:spacing w:line="256" w:lineRule="exact" w:before="96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784.00</w:t>
            </w:r>
          </w:p>
        </w:tc>
        <w:tc>
          <w:tcPr>
            <w:tcW w:w="1688" w:type="dxa"/>
          </w:tcPr>
          <w:p>
            <w:pPr>
              <w:pStyle w:val="TableParagraph"/>
              <w:spacing w:line="256" w:lineRule="exact" w:before="96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784.00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56" w:lineRule="exact" w:before="96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784.00</w:t>
            </w:r>
          </w:p>
        </w:tc>
        <w:tc>
          <w:tcPr>
            <w:tcW w:w="919" w:type="dxa"/>
          </w:tcPr>
          <w:p>
            <w:pPr>
              <w:pStyle w:val="TableParagraph"/>
              <w:spacing w:line="256" w:lineRule="exact" w:before="96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64" w:right="229" w:firstLine="448"/>
      </w:pPr>
      <w:r>
        <w:rPr>
          <w:spacing w:val="-6"/>
        </w:rPr>
        <w:t>Provision</w:t>
      </w:r>
      <w:r>
        <w:rPr>
          <w:spacing w:val="-28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funds</w:t>
      </w:r>
      <w:r>
        <w:rPr>
          <w:spacing w:val="-28"/>
        </w:rPr>
        <w:t> </w:t>
      </w:r>
      <w:r>
        <w:rPr>
          <w:spacing w:val="-6"/>
        </w:rPr>
        <w:t>by</w:t>
      </w:r>
      <w:r>
        <w:rPr>
          <w:spacing w:val="-33"/>
        </w:rPr>
        <w:t> </w:t>
      </w:r>
      <w:r>
        <w:rPr>
          <w:spacing w:val="-6"/>
        </w:rPr>
        <w:t>way</w:t>
      </w:r>
      <w:r>
        <w:rPr>
          <w:spacing w:val="-36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reappropriation</w:t>
      </w:r>
      <w:r>
        <w:rPr>
          <w:spacing w:val="-31"/>
        </w:rPr>
        <w:t> </w:t>
      </w:r>
      <w:r>
        <w:rPr>
          <w:spacing w:val="-6"/>
        </w:rPr>
        <w:t>and</w:t>
      </w:r>
      <w:r>
        <w:rPr>
          <w:spacing w:val="-28"/>
        </w:rPr>
        <w:t> </w:t>
      </w:r>
      <w:r>
        <w:rPr>
          <w:spacing w:val="-6"/>
        </w:rPr>
        <w:t>incurring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27"/>
        </w:rPr>
        <w:t> </w:t>
      </w:r>
      <w:r>
        <w:rPr>
          <w:spacing w:val="-6"/>
        </w:rPr>
        <w:t>on</w:t>
      </w:r>
      <w:r>
        <w:rPr>
          <w:spacing w:val="-28"/>
        </w:rPr>
        <w:t> </w:t>
      </w:r>
      <w:r>
        <w:rPr>
          <w:spacing w:val="-6"/>
        </w:rPr>
        <w:t>a</w:t>
      </w:r>
      <w:r>
        <w:rPr>
          <w:spacing w:val="-29"/>
        </w:rPr>
        <w:t> </w:t>
      </w:r>
      <w:r>
        <w:rPr>
          <w:spacing w:val="-6"/>
        </w:rPr>
        <w:t>head</w:t>
      </w:r>
      <w:r>
        <w:rPr>
          <w:spacing w:val="-28"/>
        </w:rPr>
        <w:t> </w:t>
      </w:r>
      <w:r>
        <w:rPr>
          <w:spacing w:val="-6"/>
        </w:rPr>
        <w:t>for</w:t>
      </w:r>
      <w:r>
        <w:rPr>
          <w:spacing w:val="-29"/>
        </w:rPr>
        <w:t> </w:t>
      </w:r>
      <w:r>
        <w:rPr>
          <w:spacing w:val="-6"/>
        </w:rPr>
        <w:t>which no</w:t>
      </w:r>
      <w:r>
        <w:rPr>
          <w:spacing w:val="-26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has</w:t>
      </w:r>
      <w:r>
        <w:rPr>
          <w:spacing w:val="-22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made</w:t>
      </w:r>
      <w:r>
        <w:rPr>
          <w:spacing w:val="-23"/>
        </w:rPr>
        <w:t> </w:t>
      </w:r>
      <w:r>
        <w:rPr>
          <w:spacing w:val="-6"/>
        </w:rPr>
        <w:t>either</w:t>
      </w:r>
      <w:r>
        <w:rPr>
          <w:spacing w:val="-27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2"/>
        </w:rPr>
        <w:t> </w:t>
      </w:r>
      <w:r>
        <w:rPr>
          <w:spacing w:val="-6"/>
        </w:rPr>
        <w:t>or</w:t>
      </w:r>
      <w:r>
        <w:rPr>
          <w:spacing w:val="-27"/>
        </w:rPr>
        <w:t> </w:t>
      </w:r>
      <w:r>
        <w:rPr>
          <w:spacing w:val="-6"/>
        </w:rPr>
        <w:t>supplementary</w:t>
      </w:r>
      <w:r>
        <w:rPr>
          <w:spacing w:val="-32"/>
        </w:rPr>
        <w:t> </w:t>
      </w:r>
      <w:r>
        <w:rPr>
          <w:spacing w:val="-6"/>
        </w:rPr>
        <w:t>estimates</w:t>
      </w:r>
      <w:r>
        <w:rPr>
          <w:spacing w:val="-26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respect</w:t>
      </w:r>
      <w:r>
        <w:rPr>
          <w:spacing w:val="-27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6"/>
        </w:rPr>
        <w:t>items</w:t>
      </w:r>
    </w:p>
    <w:p>
      <w:pPr>
        <w:pStyle w:val="BodyText"/>
        <w:spacing w:line="247" w:lineRule="exact"/>
        <w:ind w:left="864"/>
      </w:pPr>
      <w:r>
        <w:rPr>
          <w:spacing w:val="-4"/>
        </w:rPr>
        <w:t>(1)</w:t>
      </w:r>
      <w:r>
        <w:rPr>
          <w:spacing w:val="-21"/>
        </w:rPr>
        <w:t> </w:t>
      </w:r>
      <w:r>
        <w:rPr>
          <w:spacing w:val="-4"/>
        </w:rPr>
        <w:t>to</w:t>
      </w:r>
      <w:r>
        <w:rPr>
          <w:spacing w:val="-20"/>
        </w:rPr>
        <w:t> </w:t>
      </w:r>
      <w:r>
        <w:rPr>
          <w:spacing w:val="-4"/>
        </w:rPr>
        <w:t>(6)</w:t>
      </w:r>
      <w:r>
        <w:rPr>
          <w:spacing w:val="-21"/>
        </w:rPr>
        <w:t> </w:t>
      </w:r>
      <w:r>
        <w:rPr>
          <w:spacing w:val="-4"/>
        </w:rPr>
        <w:t>is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violation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rules</w:t>
      </w:r>
      <w:r>
        <w:rPr>
          <w:spacing w:val="-20"/>
        </w:rPr>
        <w:t> </w:t>
      </w:r>
      <w:r>
        <w:rPr>
          <w:spacing w:val="-4"/>
        </w:rPr>
        <w:t>under</w:t>
      </w:r>
      <w:r>
        <w:rPr>
          <w:spacing w:val="-17"/>
        </w:rPr>
        <w:t> </w:t>
      </w:r>
      <w:r>
        <w:rPr>
          <w:spacing w:val="-4"/>
        </w:rPr>
        <w:t>Para</w:t>
      </w:r>
      <w:r>
        <w:rPr>
          <w:spacing w:val="-19"/>
        </w:rPr>
        <w:t> </w:t>
      </w:r>
      <w:r>
        <w:rPr>
          <w:spacing w:val="-4"/>
        </w:rPr>
        <w:t>17.6.1</w:t>
      </w:r>
      <w:r>
        <w:rPr>
          <w:spacing w:val="-20"/>
        </w:rPr>
        <w:t> </w:t>
      </w:r>
      <w:r>
        <w:rPr>
          <w:spacing w:val="-4"/>
        </w:rPr>
        <w:t>(c)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Budget</w:t>
      </w:r>
      <w:r>
        <w:rPr>
          <w:spacing w:val="-20"/>
        </w:rPr>
        <w:t> </w:t>
      </w:r>
      <w:r>
        <w:rPr>
          <w:spacing w:val="-4"/>
        </w:rPr>
        <w:t>Manual.</w:t>
      </w:r>
    </w:p>
    <w:p>
      <w:pPr>
        <w:pStyle w:val="BodyText"/>
        <w:spacing w:line="208" w:lineRule="auto" w:before="233"/>
        <w:ind w:left="864" w:right="393" w:firstLine="448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reappropriation</w:t>
      </w:r>
      <w:r>
        <w:rPr>
          <w:spacing w:val="22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4"/>
        </w:rPr>
        <w:t>items</w:t>
      </w:r>
      <w:r>
        <w:rPr>
          <w:spacing w:val="-20"/>
        </w:rPr>
        <w:t> </w:t>
      </w:r>
      <w:r>
        <w:rPr>
          <w:spacing w:val="-4"/>
        </w:rPr>
        <w:t>(1)</w:t>
      </w:r>
      <w:r>
        <w:rPr>
          <w:spacing w:val="-28"/>
        </w:rPr>
        <w:t> </w:t>
      </w:r>
      <w:r>
        <w:rPr>
          <w:spacing w:val="-4"/>
        </w:rPr>
        <w:t>to</w:t>
      </w:r>
      <w:r>
        <w:rPr>
          <w:spacing w:val="-25"/>
        </w:rPr>
        <w:t> </w:t>
      </w:r>
      <w:r>
        <w:rPr>
          <w:spacing w:val="-4"/>
        </w:rPr>
        <w:t>(6)</w:t>
      </w:r>
      <w:r>
        <w:rPr>
          <w:spacing w:val="-23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175"/>
      </w:pPr>
    </w:p>
    <w:p>
      <w:pPr>
        <w:spacing w:before="0"/>
        <w:ind w:left="100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DDOs'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3627120</wp:posOffset>
                </wp:positionH>
                <wp:positionV relativeFrom="paragraph">
                  <wp:posOffset>212712</wp:posOffset>
                </wp:positionV>
                <wp:extent cx="1007744" cy="1270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007744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7744" h="12700">
                              <a:moveTo>
                                <a:pt x="0" y="0"/>
                              </a:moveTo>
                              <a:lnTo>
                                <a:pt x="1007364" y="0"/>
                              </a:lnTo>
                              <a:lnTo>
                                <a:pt x="1007364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5.600006pt;margin-top:16.749023pt;width:79.32001pt;height:.959977pt;mso-position-horizontal-relative:page;mso-position-vertical-relative:paragraph;z-index:-15727616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12"/>
      <w:footerReference w:type="default" r:id="rId13"/>
      <w:pgSz w:w="12240" w:h="15840"/>
      <w:pgMar w:header="701" w:footer="275" w:top="1980" w:bottom="46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0848">
              <wp:simplePos x="0" y="0"/>
              <wp:positionH relativeFrom="page">
                <wp:posOffset>4035740</wp:posOffset>
              </wp:positionH>
              <wp:positionV relativeFrom="page">
                <wp:posOffset>9744036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7.774811pt;margin-top:767.246948pt;width:25pt;height:15.3pt;mso-position-horizontal-relative:page;mso-position-vertical-relative:page;z-index:-1600563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4432">
              <wp:simplePos x="0" y="0"/>
              <wp:positionH relativeFrom="page">
                <wp:posOffset>4035740</wp:posOffset>
              </wp:positionH>
              <wp:positionV relativeFrom="page">
                <wp:posOffset>9744036</wp:posOffset>
              </wp:positionV>
              <wp:extent cx="317500" cy="1943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360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7.774811pt;margin-top:767.246948pt;width:25pt;height:15.3pt;mso-position-horizontal-relative:page;mso-position-vertical-relative:page;z-index:-16002048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360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8016">
              <wp:simplePos x="0" y="0"/>
              <wp:positionH relativeFrom="page">
                <wp:posOffset>4035740</wp:posOffset>
              </wp:positionH>
              <wp:positionV relativeFrom="page">
                <wp:posOffset>9744036</wp:posOffset>
              </wp:positionV>
              <wp:extent cx="317500" cy="19431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362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7.774811pt;margin-top:767.246948pt;width:25pt;height:15.3pt;mso-position-horizontal-relative:page;mso-position-vertical-relative:page;z-index:-15998464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362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11360">
          <wp:simplePos x="0" y="0"/>
          <wp:positionH relativeFrom="page">
            <wp:posOffset>4846358</wp:posOffset>
          </wp:positionH>
          <wp:positionV relativeFrom="page">
            <wp:posOffset>1181539</wp:posOffset>
          </wp:positionV>
          <wp:extent cx="81700" cy="113860"/>
          <wp:effectExtent l="0" t="0" r="0" b="0"/>
          <wp:wrapNone/>
          <wp:docPr id="5" name="Image 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1872">
              <wp:simplePos x="0" y="0"/>
              <wp:positionH relativeFrom="page">
                <wp:posOffset>1206500</wp:posOffset>
              </wp:positionH>
              <wp:positionV relativeFrom="page">
                <wp:posOffset>475067</wp:posOffset>
              </wp:positionV>
              <wp:extent cx="5538470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55384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No.XXXVIII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CIVIL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SUPPLIES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95pt;margin-top:37.406891pt;width:436.1pt;height:15.3pt;mso-position-horizontal-relative:page;mso-position-vertical-relative:page;z-index:-16004608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No.XXXVIII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CIVIL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SUPPLIES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2384">
              <wp:simplePos x="0" y="0"/>
              <wp:positionH relativeFrom="page">
                <wp:posOffset>1378712</wp:posOffset>
              </wp:positionH>
              <wp:positionV relativeFrom="page">
                <wp:posOffset>790535</wp:posOffset>
              </wp:positionV>
              <wp:extent cx="367665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2.246891pt;width:28.95pt;height:15.3pt;mso-position-horizontal-relative:page;mso-position-vertical-relative:page;z-index:-16004096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2896">
              <wp:simplePos x="0" y="0"/>
              <wp:positionH relativeFrom="page">
                <wp:posOffset>3389624</wp:posOffset>
              </wp:positionH>
              <wp:positionV relativeFrom="page">
                <wp:posOffset>790535</wp:posOffset>
              </wp:positionV>
              <wp:extent cx="720090" cy="19431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2.246891pt;width:56.7pt;height:15.3pt;mso-position-horizontal-relative:page;mso-position-vertical-relative:page;z-index:-16003584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3408">
              <wp:simplePos x="0" y="0"/>
              <wp:positionH relativeFrom="page">
                <wp:posOffset>4731511</wp:posOffset>
              </wp:positionH>
              <wp:positionV relativeFrom="page">
                <wp:posOffset>790535</wp:posOffset>
              </wp:positionV>
              <wp:extent cx="778510" cy="499109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2.246891pt;width:61.3pt;height:39.3pt;mso-position-horizontal-relative:page;mso-position-vertical-relative:page;z-index:-16003072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3920">
              <wp:simplePos x="0" y="0"/>
              <wp:positionH relativeFrom="page">
                <wp:posOffset>6031799</wp:posOffset>
              </wp:positionH>
              <wp:positionV relativeFrom="page">
                <wp:posOffset>790535</wp:posOffset>
              </wp:positionV>
              <wp:extent cx="692150" cy="3467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2.246891pt;width:54.5pt;height:27.3pt;mso-position-horizontal-relative:page;mso-position-vertical-relative:page;z-index:-16002560" type="#_x0000_t202" id="docshape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14944">
          <wp:simplePos x="0" y="0"/>
          <wp:positionH relativeFrom="page">
            <wp:posOffset>4846358</wp:posOffset>
          </wp:positionH>
          <wp:positionV relativeFrom="page">
            <wp:posOffset>1117531</wp:posOffset>
          </wp:positionV>
          <wp:extent cx="81700" cy="113860"/>
          <wp:effectExtent l="0" t="0" r="0" b="0"/>
          <wp:wrapNone/>
          <wp:docPr id="15" name="Image 1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5456">
              <wp:simplePos x="0" y="0"/>
              <wp:positionH relativeFrom="page">
                <wp:posOffset>1177544</wp:posOffset>
              </wp:positionH>
              <wp:positionV relativeFrom="page">
                <wp:posOffset>432395</wp:posOffset>
              </wp:positionV>
              <wp:extent cx="5595620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55956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No.XXXVIII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CIVIL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SUPPLIES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92.720001pt;margin-top:34.046890pt;width:440.6pt;height:15.3pt;mso-position-horizontal-relative:page;mso-position-vertical-relative:page;z-index:-16001024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No.XXXVIII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CIVIL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SUPPLIES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5968">
              <wp:simplePos x="0" y="0"/>
              <wp:positionH relativeFrom="page">
                <wp:posOffset>1378712</wp:posOffset>
              </wp:positionH>
              <wp:positionV relativeFrom="page">
                <wp:posOffset>778343</wp:posOffset>
              </wp:positionV>
              <wp:extent cx="367665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1.286892pt;width:28.95pt;height:15.3pt;mso-position-horizontal-relative:page;mso-position-vertical-relative:page;z-index:-16000512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6480">
              <wp:simplePos x="0" y="0"/>
              <wp:positionH relativeFrom="page">
                <wp:posOffset>3389624</wp:posOffset>
              </wp:positionH>
              <wp:positionV relativeFrom="page">
                <wp:posOffset>778343</wp:posOffset>
              </wp:positionV>
              <wp:extent cx="720090" cy="1943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1.286892pt;width:56.7pt;height:15.3pt;mso-position-horizontal-relative:page;mso-position-vertical-relative:page;z-index:-16000000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6992">
              <wp:simplePos x="0" y="0"/>
              <wp:positionH relativeFrom="page">
                <wp:posOffset>4731511</wp:posOffset>
              </wp:positionH>
              <wp:positionV relativeFrom="page">
                <wp:posOffset>778343</wp:posOffset>
              </wp:positionV>
              <wp:extent cx="778510" cy="499109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rFonts w:ascii="Arial"/>
                              <w:sz w:val="21"/>
                            </w:rPr>
                            <w:t>(</w:t>
                          </w:r>
                          <w:r>
                            <w:rPr>
                              <w:rFonts w:ascii="Arial"/>
                              <w:spacing w:val="80"/>
                              <w:sz w:val="21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1.286892pt;width:61.3pt;height:39.3pt;mso-position-horizontal-relative:page;mso-position-vertical-relative:page;z-index:-15999488" type="#_x0000_t202" id="docshape1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rFonts w:ascii="Arial"/>
                        <w:sz w:val="21"/>
                      </w:rPr>
                      <w:t>(</w:t>
                    </w:r>
                    <w:r>
                      <w:rPr>
                        <w:rFonts w:ascii="Arial"/>
                        <w:spacing w:val="80"/>
                        <w:sz w:val="21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7504">
              <wp:simplePos x="0" y="0"/>
              <wp:positionH relativeFrom="page">
                <wp:posOffset>6031799</wp:posOffset>
              </wp:positionH>
              <wp:positionV relativeFrom="page">
                <wp:posOffset>778343</wp:posOffset>
              </wp:positionV>
              <wp:extent cx="692150" cy="3467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1.286892pt;width:54.5pt;height:27.3pt;mso-position-horizontal-relative:page;mso-position-vertical-relative:page;z-index:-15998976" type="#_x0000_t202" id="docshape12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777" w:hanging="4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46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46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46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46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46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46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46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233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footer" Target="footer2.xml"/><Relationship Id="rId11" Type="http://schemas.openxmlformats.org/officeDocument/2006/relationships/image" Target="media/image4.png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2025-08-25T06:03:50Z</dcterms:created>
  <dcterms:modified xsi:type="dcterms:W3CDTF">2025-08-25T06:03:50Z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