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D2F39" w14:textId="39E9DDAC" w:rsidR="00773C82" w:rsidRPr="00AD5AB0" w:rsidRDefault="00773C82" w:rsidP="009D2021">
      <w:pPr>
        <w:jc w:val="center"/>
        <w:rPr>
          <w:b/>
          <w:bCs/>
        </w:rPr>
      </w:pPr>
      <w:r w:rsidRPr="00AD5AB0">
        <w:rPr>
          <w:rFonts w:hint="cs"/>
          <w:b/>
          <w:bCs/>
          <w:cs/>
        </w:rPr>
        <w:t>मृत्यु-</w:t>
      </w:r>
      <w:r w:rsidR="00B7418B" w:rsidRPr="00AD5AB0">
        <w:rPr>
          <w:rFonts w:hint="cs"/>
          <w:b/>
          <w:bCs/>
          <w:cs/>
        </w:rPr>
        <w:t>सह</w:t>
      </w:r>
      <w:r w:rsidRPr="00AD5AB0">
        <w:rPr>
          <w:rFonts w:hint="cs"/>
          <w:b/>
          <w:bCs/>
          <w:cs/>
        </w:rPr>
        <w:t>-सेवानिवृत्ति ग्रेच्युटी</w:t>
      </w:r>
    </w:p>
    <w:p w14:paraId="1B2CADA0" w14:textId="77777777" w:rsidR="00773C82" w:rsidRPr="00612907" w:rsidRDefault="00773C82" w:rsidP="00612907"/>
    <w:p w14:paraId="0B502D48" w14:textId="11D03839" w:rsidR="00396F7F" w:rsidRPr="00612907" w:rsidRDefault="00773C82" w:rsidP="00612907">
      <w:r w:rsidRPr="00612907">
        <w:rPr>
          <w:rFonts w:hint="cs"/>
          <w:cs/>
        </w:rPr>
        <w:t>यदि</w:t>
      </w:r>
      <w:r w:rsidR="00396F7F" w:rsidRPr="00612907">
        <w:rPr>
          <w:rFonts w:hint="cs"/>
          <w:cs/>
        </w:rPr>
        <w:t xml:space="preserve"> सरकारी कर्मचारी </w:t>
      </w:r>
      <w:r w:rsidR="00956135" w:rsidRPr="00612907">
        <w:rPr>
          <w:rFonts w:hint="cs"/>
          <w:cs/>
        </w:rPr>
        <w:t xml:space="preserve">का </w:t>
      </w:r>
      <w:r w:rsidR="00396F7F" w:rsidRPr="00612907">
        <w:rPr>
          <w:rFonts w:hint="cs"/>
          <w:cs/>
        </w:rPr>
        <w:t>परिवार</w:t>
      </w:r>
      <w:r w:rsidRPr="00612907">
        <w:rPr>
          <w:rFonts w:hint="cs"/>
          <w:cs/>
        </w:rPr>
        <w:t xml:space="preserve"> </w:t>
      </w:r>
      <w:r w:rsidR="00956135" w:rsidRPr="00612907">
        <w:rPr>
          <w:rFonts w:hint="cs"/>
          <w:cs/>
        </w:rPr>
        <w:t>है</w:t>
      </w:r>
      <w:r w:rsidRPr="00612907">
        <w:rPr>
          <w:rFonts w:hint="cs"/>
          <w:cs/>
        </w:rPr>
        <w:t xml:space="preserve"> और </w:t>
      </w:r>
      <w:r w:rsidR="00396F7F" w:rsidRPr="00612907">
        <w:rPr>
          <w:rFonts w:hint="cs"/>
          <w:cs/>
        </w:rPr>
        <w:t xml:space="preserve">वह उसमें से एक या एक से अधिक सदस्यों को </w:t>
      </w:r>
      <w:r w:rsidR="00956135" w:rsidRPr="00612907">
        <w:rPr>
          <w:rFonts w:hint="cs"/>
          <w:cs/>
        </w:rPr>
        <w:t xml:space="preserve">नामित </w:t>
      </w:r>
      <w:r w:rsidR="00396F7F" w:rsidRPr="00612907">
        <w:rPr>
          <w:rFonts w:hint="cs"/>
          <w:cs/>
        </w:rPr>
        <w:t xml:space="preserve"> करना चाहता </w:t>
      </w:r>
      <w:r w:rsidR="00956135" w:rsidRPr="00612907">
        <w:rPr>
          <w:rFonts w:hint="cs"/>
          <w:cs/>
        </w:rPr>
        <w:t xml:space="preserve">है </w:t>
      </w:r>
    </w:p>
    <w:p w14:paraId="14792947" w14:textId="1182C3F4" w:rsidR="00396F7F" w:rsidRPr="00612907" w:rsidRDefault="00396F7F" w:rsidP="0055155C">
      <w:pPr>
        <w:jc w:val="both"/>
      </w:pPr>
      <w:r w:rsidRPr="00612907">
        <w:rPr>
          <w:rFonts w:hint="cs"/>
          <w:cs/>
        </w:rPr>
        <w:t>मैं</w:t>
      </w:r>
      <w:r w:rsidRPr="00612907">
        <w:rPr>
          <w:rFonts w:hint="cs"/>
        </w:rPr>
        <w:t xml:space="preserve">, _______________________________________________, </w:t>
      </w:r>
      <w:r w:rsidRPr="00612907">
        <w:rPr>
          <w:rFonts w:hint="cs"/>
          <w:cs/>
        </w:rPr>
        <w:t>नीचे उल्लिखित व्यक्ति (व्यक्तियों) को नामित करता हूँ जो मेरे परिवार के सदस्य हैं</w:t>
      </w:r>
      <w:r w:rsidRPr="00612907">
        <w:rPr>
          <w:rFonts w:hint="cs"/>
        </w:rPr>
        <w:t xml:space="preserve">, </w:t>
      </w:r>
      <w:r w:rsidRPr="00612907">
        <w:rPr>
          <w:rFonts w:hint="cs"/>
          <w:cs/>
        </w:rPr>
        <w:t>और उन्हें नीचे निर्दिष्ट सीमा तक</w:t>
      </w:r>
      <w:r w:rsidRPr="00612907">
        <w:rPr>
          <w:rFonts w:hint="cs"/>
        </w:rPr>
        <w:t xml:space="preserve">, </w:t>
      </w:r>
      <w:r w:rsidRPr="00612907">
        <w:rPr>
          <w:rFonts w:hint="cs"/>
          <w:cs/>
        </w:rPr>
        <w:t>कोई भी ग्रेच्युटी प्राप्त करने का अधिकार प्रदान करता हूँ</w:t>
      </w:r>
      <w:r w:rsidRPr="00612907">
        <w:rPr>
          <w:rFonts w:hint="cs"/>
        </w:rPr>
        <w:t xml:space="preserve">, </w:t>
      </w:r>
      <w:r w:rsidRPr="00612907">
        <w:rPr>
          <w:rFonts w:hint="cs"/>
          <w:cs/>
        </w:rPr>
        <w:t>जिसका भुगतान सेवा में रहते हुए मेरी मृत्यु की स्थिति में केंद्र सरकार द्वारा अधिकृत है और मेरी मृत्यु पर</w:t>
      </w:r>
      <w:r w:rsidRPr="00612907">
        <w:rPr>
          <w:rFonts w:hint="cs"/>
        </w:rPr>
        <w:t xml:space="preserve">, </w:t>
      </w:r>
      <w:r w:rsidR="0079256C" w:rsidRPr="00612907">
        <w:rPr>
          <w:rFonts w:hint="cs"/>
          <w:cs/>
        </w:rPr>
        <w:t xml:space="preserve"> </w:t>
      </w:r>
      <w:r w:rsidRPr="00612907">
        <w:rPr>
          <w:rFonts w:hint="cs"/>
          <w:cs/>
        </w:rPr>
        <w:t>नीचे निर्दिष्ट सीमा तक</w:t>
      </w:r>
      <w:r w:rsidRPr="00612907">
        <w:rPr>
          <w:rFonts w:hint="cs"/>
        </w:rPr>
        <w:t xml:space="preserve">, </w:t>
      </w:r>
      <w:r w:rsidRPr="00612907">
        <w:rPr>
          <w:rFonts w:hint="cs"/>
          <w:cs/>
        </w:rPr>
        <w:t>कोई भी ग्रेच्युटी प्राप्त करने का अधिकार प्रदान करता हूँ</w:t>
      </w:r>
      <w:r w:rsidRPr="00612907">
        <w:rPr>
          <w:rFonts w:hint="cs"/>
        </w:rPr>
        <w:t xml:space="preserve">, </w:t>
      </w:r>
      <w:r w:rsidRPr="00612907">
        <w:rPr>
          <w:rFonts w:hint="cs"/>
          <w:cs/>
        </w:rPr>
        <w:t xml:space="preserve">जो सेवानिवृत्ति पर मुझे </w:t>
      </w:r>
      <w:r w:rsidR="00CC2A7E" w:rsidRPr="00612907">
        <w:rPr>
          <w:rFonts w:hint="cs"/>
          <w:cs/>
        </w:rPr>
        <w:t>ग्राह्य</w:t>
      </w:r>
      <w:r w:rsidRPr="00612907">
        <w:rPr>
          <w:rFonts w:hint="cs"/>
          <w:cs/>
        </w:rPr>
        <w:t xml:space="preserve"> हो</w:t>
      </w:r>
      <w:r w:rsidRPr="00612907">
        <w:rPr>
          <w:rFonts w:hint="cs"/>
        </w:rPr>
        <w:t>,</w:t>
      </w:r>
      <w:r w:rsidR="00CC2A7E" w:rsidRPr="00612907">
        <w:rPr>
          <w:rFonts w:hint="cs"/>
          <w:cs/>
        </w:rPr>
        <w:t xml:space="preserve"> जिसका भुगतान </w:t>
      </w:r>
      <w:r w:rsidRPr="00612907">
        <w:rPr>
          <w:rFonts w:hint="cs"/>
        </w:rPr>
        <w:t xml:space="preserve"> </w:t>
      </w:r>
      <w:r w:rsidRPr="00612907">
        <w:rPr>
          <w:rFonts w:hint="cs"/>
          <w:cs/>
        </w:rPr>
        <w:t xml:space="preserve">मेरी मृत्यु </w:t>
      </w:r>
      <w:r w:rsidR="00CC2A7E" w:rsidRPr="00612907">
        <w:rPr>
          <w:rFonts w:hint="cs"/>
          <w:cs/>
        </w:rPr>
        <w:t xml:space="preserve">तक नहीं हुआ </w:t>
      </w:r>
      <w:r w:rsidRPr="00612907">
        <w:rPr>
          <w:rFonts w:hint="cs"/>
          <w:cs/>
        </w:rPr>
        <w:t>है।</w:t>
      </w:r>
    </w:p>
    <w:p w14:paraId="44CA216D" w14:textId="77777777" w:rsidR="00396F7F" w:rsidRPr="00612907" w:rsidRDefault="00396F7F" w:rsidP="00612907"/>
    <w:tbl>
      <w:tblPr>
        <w:tblStyle w:val="TableGrid"/>
        <w:tblW w:w="0" w:type="auto"/>
        <w:tblLook w:val="04A0" w:firstRow="1" w:lastRow="0" w:firstColumn="1" w:lastColumn="0" w:noHBand="0" w:noVBand="1"/>
      </w:tblPr>
      <w:tblGrid>
        <w:gridCol w:w="1028"/>
        <w:gridCol w:w="1272"/>
        <w:gridCol w:w="1243"/>
        <w:gridCol w:w="1238"/>
        <w:gridCol w:w="3357"/>
        <w:gridCol w:w="878"/>
      </w:tblGrid>
      <w:tr w:rsidR="00244CB9" w:rsidRPr="00612907" w14:paraId="633472FD" w14:textId="77777777" w:rsidTr="00244CB9">
        <w:tc>
          <w:tcPr>
            <w:tcW w:w="1028" w:type="dxa"/>
          </w:tcPr>
          <w:p w14:paraId="73EE1ED8" w14:textId="7D3C7517" w:rsidR="00C05D6C" w:rsidRPr="00612907" w:rsidRDefault="00301531" w:rsidP="00612907">
            <w:r w:rsidRPr="00612907">
              <w:rPr>
                <w:rFonts w:hint="cs"/>
                <w:cs/>
              </w:rPr>
              <w:t xml:space="preserve">नामित </w:t>
            </w:r>
            <w:r w:rsidR="00C05D6C" w:rsidRPr="00612907">
              <w:rPr>
                <w:rFonts w:hint="cs"/>
                <w:cs/>
              </w:rPr>
              <w:t xml:space="preserve"> व्यक्ति का मूल नाम और पता</w:t>
            </w:r>
          </w:p>
          <w:p w14:paraId="0D601DD6" w14:textId="77777777" w:rsidR="00396F7F" w:rsidRPr="00612907" w:rsidRDefault="00396F7F" w:rsidP="00612907"/>
        </w:tc>
        <w:tc>
          <w:tcPr>
            <w:tcW w:w="1272" w:type="dxa"/>
          </w:tcPr>
          <w:p w14:paraId="1984D264" w14:textId="652E9E5A" w:rsidR="00244CB9" w:rsidRPr="00612907" w:rsidRDefault="00301531" w:rsidP="00612907">
            <w:r w:rsidRPr="00612907">
              <w:rPr>
                <w:rFonts w:hint="cs"/>
                <w:cs/>
              </w:rPr>
              <w:t xml:space="preserve">नामित </w:t>
            </w:r>
            <w:r w:rsidR="00244CB9" w:rsidRPr="00612907">
              <w:rPr>
                <w:rFonts w:hint="cs"/>
                <w:cs/>
              </w:rPr>
              <w:t xml:space="preserve"> का सरकारी कर्मचारी के साथ संबंध</w:t>
            </w:r>
          </w:p>
          <w:p w14:paraId="3B655483" w14:textId="77777777" w:rsidR="00396F7F" w:rsidRPr="00612907" w:rsidRDefault="00396F7F" w:rsidP="00612907"/>
        </w:tc>
        <w:tc>
          <w:tcPr>
            <w:tcW w:w="1243" w:type="dxa"/>
          </w:tcPr>
          <w:p w14:paraId="39680127" w14:textId="1FB5CBE5" w:rsidR="00396F7F" w:rsidRPr="00612907" w:rsidRDefault="00301531" w:rsidP="00612907">
            <w:r w:rsidRPr="00612907">
              <w:rPr>
                <w:rFonts w:hint="cs"/>
                <w:cs/>
              </w:rPr>
              <w:t xml:space="preserve">आयु </w:t>
            </w:r>
          </w:p>
        </w:tc>
        <w:tc>
          <w:tcPr>
            <w:tcW w:w="1238" w:type="dxa"/>
          </w:tcPr>
          <w:p w14:paraId="4D3A441E" w14:textId="77777777" w:rsidR="00244CB9" w:rsidRPr="00612907" w:rsidRDefault="00244CB9" w:rsidP="00612907">
            <w:r w:rsidRPr="00612907">
              <w:rPr>
                <w:rFonts w:hint="cs"/>
                <w:cs/>
              </w:rPr>
              <w:t>प्रत्येक को देय ग्रेच्युटी की राशि या हिस्सा</w:t>
            </w:r>
          </w:p>
          <w:p w14:paraId="66010DA8" w14:textId="77777777" w:rsidR="00396F7F" w:rsidRPr="00612907" w:rsidRDefault="00396F7F" w:rsidP="00612907"/>
        </w:tc>
        <w:tc>
          <w:tcPr>
            <w:tcW w:w="3357" w:type="dxa"/>
          </w:tcPr>
          <w:p w14:paraId="4C9523CB" w14:textId="1EBA0BF4" w:rsidR="00396F7F" w:rsidRPr="00612907" w:rsidRDefault="00396F7F" w:rsidP="00612907">
            <w:r w:rsidRPr="00612907">
              <w:rPr>
                <w:rFonts w:hint="cs"/>
                <w:cs/>
              </w:rPr>
              <w:t>उस व्यक्ति (व्यक्तियों) का नाम</w:t>
            </w:r>
            <w:r w:rsidRPr="00612907">
              <w:rPr>
                <w:rFonts w:hint="cs"/>
              </w:rPr>
              <w:t xml:space="preserve">, </w:t>
            </w:r>
            <w:r w:rsidRPr="00612907">
              <w:rPr>
                <w:rFonts w:hint="cs"/>
                <w:cs/>
              </w:rPr>
              <w:t>पता</w:t>
            </w:r>
            <w:r w:rsidRPr="00612907">
              <w:rPr>
                <w:rFonts w:hint="cs"/>
              </w:rPr>
              <w:t xml:space="preserve">, </w:t>
            </w:r>
            <w:r w:rsidRPr="00612907">
              <w:rPr>
                <w:rFonts w:hint="cs"/>
                <w:cs/>
              </w:rPr>
              <w:t>संबंध और आयु</w:t>
            </w:r>
            <w:r w:rsidRPr="00612907">
              <w:rPr>
                <w:rFonts w:hint="cs"/>
              </w:rPr>
              <w:t xml:space="preserve">, </w:t>
            </w:r>
            <w:r w:rsidRPr="00612907">
              <w:rPr>
                <w:rFonts w:hint="cs"/>
                <w:cs/>
              </w:rPr>
              <w:t>यदि कोई हो</w:t>
            </w:r>
            <w:r w:rsidRPr="00612907">
              <w:rPr>
                <w:rFonts w:hint="cs"/>
              </w:rPr>
              <w:t xml:space="preserve">, </w:t>
            </w:r>
            <w:r w:rsidRPr="00612907">
              <w:rPr>
                <w:rFonts w:hint="cs"/>
                <w:cs/>
              </w:rPr>
              <w:t>जिसे यह अधिकार प्रदान किया जाएगा</w:t>
            </w:r>
            <w:r w:rsidRPr="00612907">
              <w:rPr>
                <w:rFonts w:hint="cs"/>
              </w:rPr>
              <w:t xml:space="preserve">, </w:t>
            </w:r>
            <w:r w:rsidRPr="00612907">
              <w:rPr>
                <w:rFonts w:hint="cs"/>
                <w:cs/>
              </w:rPr>
              <w:t>यदि</w:t>
            </w:r>
            <w:r w:rsidR="00612907" w:rsidRPr="00612907">
              <w:rPr>
                <w:rFonts w:hint="cs"/>
                <w:cs/>
              </w:rPr>
              <w:t xml:space="preserve"> ग्रेच्युटी का भुगतान प्राप्त करने से पहले</w:t>
            </w:r>
            <w:r w:rsidRPr="00612907">
              <w:rPr>
                <w:rFonts w:hint="cs"/>
                <w:cs/>
              </w:rPr>
              <w:t xml:space="preserve"> </w:t>
            </w:r>
            <w:r w:rsidR="00301531" w:rsidRPr="00612907">
              <w:rPr>
                <w:rFonts w:hint="cs"/>
                <w:cs/>
              </w:rPr>
              <w:t>नामित</w:t>
            </w:r>
            <w:r w:rsidR="00C05D6C" w:rsidRPr="00612907">
              <w:rPr>
                <w:rFonts w:hint="cs"/>
                <w:cs/>
              </w:rPr>
              <w:t xml:space="preserve"> </w:t>
            </w:r>
            <w:r w:rsidRPr="00612907">
              <w:rPr>
                <w:rFonts w:hint="cs"/>
                <w:cs/>
              </w:rPr>
              <w:t xml:space="preserve"> की मृत्यु सरकारी कर्मचारी से पहले हो जाती है या </w:t>
            </w:r>
            <w:r w:rsidR="00301531" w:rsidRPr="00612907">
              <w:rPr>
                <w:rFonts w:hint="cs"/>
                <w:cs/>
              </w:rPr>
              <w:t xml:space="preserve">नामित </w:t>
            </w:r>
            <w:r w:rsidRPr="00612907">
              <w:rPr>
                <w:rFonts w:hint="cs"/>
                <w:cs/>
              </w:rPr>
              <w:t xml:space="preserve"> की मृत्यु सरकारी कर्मचारी की मृत्यु के बाद होती है</w:t>
            </w:r>
          </w:p>
          <w:p w14:paraId="5175D3BA" w14:textId="77777777" w:rsidR="00396F7F" w:rsidRPr="00612907" w:rsidRDefault="00396F7F" w:rsidP="00612907"/>
        </w:tc>
        <w:tc>
          <w:tcPr>
            <w:tcW w:w="878" w:type="dxa"/>
          </w:tcPr>
          <w:p w14:paraId="65077AEA" w14:textId="77777777" w:rsidR="00244CB9" w:rsidRPr="00612907" w:rsidRDefault="00244CB9" w:rsidP="00612907">
            <w:r w:rsidRPr="00612907">
              <w:rPr>
                <w:rFonts w:hint="cs"/>
                <w:cs/>
              </w:rPr>
              <w:t>प्रत्येक को देय ग्रेच्युटी की राशि या हिस्सा</w:t>
            </w:r>
          </w:p>
          <w:p w14:paraId="30485D6A" w14:textId="77777777" w:rsidR="00396F7F" w:rsidRPr="00612907" w:rsidRDefault="00396F7F" w:rsidP="00612907"/>
        </w:tc>
      </w:tr>
      <w:tr w:rsidR="00244CB9" w:rsidRPr="00612907" w14:paraId="742AC7B9" w14:textId="77777777" w:rsidTr="00244CB9">
        <w:tc>
          <w:tcPr>
            <w:tcW w:w="1028" w:type="dxa"/>
          </w:tcPr>
          <w:p w14:paraId="56285FDB" w14:textId="62694FC7" w:rsidR="00244CB9" w:rsidRPr="00612907" w:rsidRDefault="00612907" w:rsidP="00612907">
            <w:pPr>
              <w:rPr>
                <w:cs/>
              </w:rPr>
            </w:pPr>
            <w:r>
              <w:t>1</w:t>
            </w:r>
          </w:p>
        </w:tc>
        <w:tc>
          <w:tcPr>
            <w:tcW w:w="1272" w:type="dxa"/>
          </w:tcPr>
          <w:p w14:paraId="65F24A32" w14:textId="7D2671B6" w:rsidR="00244CB9" w:rsidRPr="00612907" w:rsidRDefault="00612907" w:rsidP="00612907">
            <w:pPr>
              <w:rPr>
                <w:cs/>
              </w:rPr>
            </w:pPr>
            <w:r>
              <w:t>2</w:t>
            </w:r>
          </w:p>
        </w:tc>
        <w:tc>
          <w:tcPr>
            <w:tcW w:w="1243" w:type="dxa"/>
          </w:tcPr>
          <w:p w14:paraId="1B1540C0" w14:textId="46E54CF3" w:rsidR="00244CB9" w:rsidRPr="00612907" w:rsidRDefault="00612907" w:rsidP="00612907">
            <w:r>
              <w:t>3</w:t>
            </w:r>
          </w:p>
        </w:tc>
        <w:tc>
          <w:tcPr>
            <w:tcW w:w="1238" w:type="dxa"/>
          </w:tcPr>
          <w:p w14:paraId="1961BE66" w14:textId="65C5ED9A" w:rsidR="00244CB9" w:rsidRPr="00612907" w:rsidRDefault="00612907" w:rsidP="00612907">
            <w:pPr>
              <w:rPr>
                <w:cs/>
              </w:rPr>
            </w:pPr>
            <w:r>
              <w:t>4</w:t>
            </w:r>
          </w:p>
        </w:tc>
        <w:tc>
          <w:tcPr>
            <w:tcW w:w="3357" w:type="dxa"/>
          </w:tcPr>
          <w:p w14:paraId="55D20ED1" w14:textId="7539194A" w:rsidR="00244CB9" w:rsidRPr="00612907" w:rsidRDefault="00612907" w:rsidP="00612907">
            <w:pPr>
              <w:rPr>
                <w:cs/>
              </w:rPr>
            </w:pPr>
            <w:r>
              <w:t>5</w:t>
            </w:r>
          </w:p>
        </w:tc>
        <w:tc>
          <w:tcPr>
            <w:tcW w:w="878" w:type="dxa"/>
          </w:tcPr>
          <w:p w14:paraId="768F57DE" w14:textId="2A8C1EC0" w:rsidR="00244CB9" w:rsidRPr="00612907" w:rsidRDefault="00612907" w:rsidP="00612907">
            <w:pPr>
              <w:rPr>
                <w:cs/>
              </w:rPr>
            </w:pPr>
            <w:r>
              <w:t>6</w:t>
            </w:r>
          </w:p>
        </w:tc>
      </w:tr>
      <w:tr w:rsidR="00244CB9" w:rsidRPr="00612907" w14:paraId="556A9AEE" w14:textId="77777777" w:rsidTr="00244CB9">
        <w:tc>
          <w:tcPr>
            <w:tcW w:w="1028" w:type="dxa"/>
          </w:tcPr>
          <w:p w14:paraId="4D4C521C" w14:textId="77777777" w:rsidR="00244CB9" w:rsidRPr="00612907" w:rsidRDefault="00244CB9" w:rsidP="00612907">
            <w:pPr>
              <w:rPr>
                <w:cs/>
              </w:rPr>
            </w:pPr>
          </w:p>
        </w:tc>
        <w:tc>
          <w:tcPr>
            <w:tcW w:w="1272" w:type="dxa"/>
          </w:tcPr>
          <w:p w14:paraId="03F6DEB5" w14:textId="77777777" w:rsidR="00244CB9" w:rsidRPr="00612907" w:rsidRDefault="00244CB9" w:rsidP="00612907">
            <w:pPr>
              <w:rPr>
                <w:cs/>
              </w:rPr>
            </w:pPr>
          </w:p>
        </w:tc>
        <w:tc>
          <w:tcPr>
            <w:tcW w:w="1243" w:type="dxa"/>
          </w:tcPr>
          <w:p w14:paraId="30CA73C3" w14:textId="77777777" w:rsidR="00244CB9" w:rsidRPr="00612907" w:rsidRDefault="00244CB9" w:rsidP="00612907"/>
        </w:tc>
        <w:tc>
          <w:tcPr>
            <w:tcW w:w="1238" w:type="dxa"/>
          </w:tcPr>
          <w:p w14:paraId="61C7C78B" w14:textId="77777777" w:rsidR="00244CB9" w:rsidRPr="00612907" w:rsidRDefault="00244CB9" w:rsidP="00612907">
            <w:pPr>
              <w:rPr>
                <w:cs/>
              </w:rPr>
            </w:pPr>
          </w:p>
        </w:tc>
        <w:tc>
          <w:tcPr>
            <w:tcW w:w="3357" w:type="dxa"/>
          </w:tcPr>
          <w:p w14:paraId="483F192E" w14:textId="77777777" w:rsidR="00244CB9" w:rsidRPr="00612907" w:rsidRDefault="00244CB9" w:rsidP="00612907">
            <w:pPr>
              <w:rPr>
                <w:cs/>
              </w:rPr>
            </w:pPr>
          </w:p>
        </w:tc>
        <w:tc>
          <w:tcPr>
            <w:tcW w:w="878" w:type="dxa"/>
          </w:tcPr>
          <w:p w14:paraId="37B5D2F4" w14:textId="77777777" w:rsidR="00244CB9" w:rsidRPr="00612907" w:rsidRDefault="00244CB9" w:rsidP="00612907">
            <w:pPr>
              <w:rPr>
                <w:cs/>
              </w:rPr>
            </w:pPr>
          </w:p>
        </w:tc>
      </w:tr>
    </w:tbl>
    <w:p w14:paraId="5A91493F" w14:textId="08CDE87B" w:rsidR="00244CB9" w:rsidRPr="00612907" w:rsidRDefault="00244CB9" w:rsidP="00612907">
      <w:pPr>
        <w:rPr>
          <w:cs/>
        </w:rPr>
      </w:pPr>
      <w:r w:rsidRPr="00612907">
        <w:rPr>
          <w:rFonts w:hint="cs"/>
          <w:cs/>
        </w:rPr>
        <w:t xml:space="preserve">यह नामांकन मेरे द्वारा </w:t>
      </w:r>
      <w:r w:rsidR="00B7418B" w:rsidRPr="00612907">
        <w:rPr>
          <w:rFonts w:hint="cs"/>
          <w:cs/>
        </w:rPr>
        <w:t>पूर्व में</w:t>
      </w:r>
      <w:r w:rsidRPr="00612907">
        <w:rPr>
          <w:rFonts w:hint="cs"/>
          <w:cs/>
        </w:rPr>
        <w:t xml:space="preserve"> दिनांक </w:t>
      </w:r>
      <w:r w:rsidRPr="00612907">
        <w:rPr>
          <w:rFonts w:hint="cs"/>
        </w:rPr>
        <w:t xml:space="preserve">____________________ </w:t>
      </w:r>
      <w:r w:rsidRPr="00612907">
        <w:rPr>
          <w:rFonts w:hint="cs"/>
          <w:cs/>
        </w:rPr>
        <w:t xml:space="preserve">को किए गए नामांकन का </w:t>
      </w:r>
      <w:r w:rsidR="00C760C8" w:rsidRPr="00612907">
        <w:rPr>
          <w:rFonts w:hint="cs"/>
          <w:cs/>
        </w:rPr>
        <w:t xml:space="preserve">अधिक्रमण करता </w:t>
      </w:r>
      <w:r w:rsidRPr="00612907">
        <w:rPr>
          <w:rFonts w:hint="cs"/>
          <w:cs/>
        </w:rPr>
        <w:t>है</w:t>
      </w:r>
      <w:r w:rsidRPr="00612907">
        <w:rPr>
          <w:rFonts w:hint="cs"/>
        </w:rPr>
        <w:t xml:space="preserve">, </w:t>
      </w:r>
      <w:r w:rsidR="00C760C8" w:rsidRPr="00612907">
        <w:rPr>
          <w:rFonts w:hint="cs"/>
          <w:cs/>
        </w:rPr>
        <w:t xml:space="preserve">जिसको </w:t>
      </w:r>
      <w:r w:rsidRPr="00612907">
        <w:rPr>
          <w:rFonts w:hint="cs"/>
          <w:cs/>
        </w:rPr>
        <w:t xml:space="preserve">निरस्त माना </w:t>
      </w:r>
      <w:r w:rsidR="00C760C8" w:rsidRPr="00612907">
        <w:rPr>
          <w:rFonts w:hint="cs"/>
          <w:cs/>
        </w:rPr>
        <w:t>जाए</w:t>
      </w:r>
      <w:r w:rsidRPr="00612907">
        <w:rPr>
          <w:rFonts w:hint="cs"/>
          <w:cs/>
        </w:rPr>
        <w:t>।</w:t>
      </w:r>
    </w:p>
    <w:p w14:paraId="12B3E695" w14:textId="77777777" w:rsidR="00244CB9" w:rsidRPr="00612907" w:rsidRDefault="00244CB9" w:rsidP="00612907">
      <w:pPr>
        <w:rPr>
          <w:cs/>
        </w:rPr>
      </w:pPr>
    </w:p>
    <w:p w14:paraId="1AA19CCD" w14:textId="28661778" w:rsidR="00244CB9" w:rsidRPr="00612907" w:rsidRDefault="00244CB9" w:rsidP="00612907">
      <w:pPr>
        <w:rPr>
          <w:cs/>
        </w:rPr>
      </w:pPr>
      <w:r w:rsidRPr="00612907">
        <w:rPr>
          <w:rFonts w:hint="cs"/>
          <w:cs/>
        </w:rPr>
        <w:t>नोट:- 1. सरकारी कर्मचारी अंतिम प्रविष्टि के नीचे रिक्त स्थान पर रेखाएँ</w:t>
      </w:r>
      <w:r w:rsidR="00C760C8" w:rsidRPr="00612907">
        <w:rPr>
          <w:rFonts w:hint="cs"/>
          <w:cs/>
        </w:rPr>
        <w:t xml:space="preserve"> खींचे </w:t>
      </w:r>
    </w:p>
    <w:p w14:paraId="45092091" w14:textId="77777777" w:rsidR="00244CB9" w:rsidRPr="00612907" w:rsidRDefault="00244CB9" w:rsidP="00612907">
      <w:pPr>
        <w:rPr>
          <w:cs/>
        </w:rPr>
      </w:pPr>
      <w:r w:rsidRPr="00612907">
        <w:rPr>
          <w:rFonts w:hint="cs"/>
          <w:cs/>
        </w:rPr>
        <w:t>ताकि हस्ताक्षर करने के बाद कोई नाम न डाला जा सके।</w:t>
      </w:r>
    </w:p>
    <w:p w14:paraId="0A332815" w14:textId="77777777" w:rsidR="00244CB9" w:rsidRPr="00612907" w:rsidRDefault="00244CB9" w:rsidP="00612907">
      <w:pPr>
        <w:rPr>
          <w:cs/>
        </w:rPr>
      </w:pPr>
    </w:p>
    <w:p w14:paraId="67955317" w14:textId="77777777" w:rsidR="00244CB9" w:rsidRDefault="00244CB9" w:rsidP="00612907">
      <w:r w:rsidRPr="00612907">
        <w:rPr>
          <w:rFonts w:hint="cs"/>
          <w:cs/>
        </w:rPr>
        <w:t>2. जो लागू न हो उसे काट दें।</w:t>
      </w:r>
    </w:p>
    <w:p w14:paraId="37AEBD92" w14:textId="77777777" w:rsidR="009D2021" w:rsidRDefault="009D2021" w:rsidP="00612907"/>
    <w:p w14:paraId="587A3F0F" w14:textId="77777777" w:rsidR="009D2021" w:rsidRDefault="009D2021" w:rsidP="00612907"/>
    <w:p w14:paraId="695AB6F0" w14:textId="77777777" w:rsidR="009D2021" w:rsidRDefault="009D2021" w:rsidP="00612907"/>
    <w:p w14:paraId="6EC717E0" w14:textId="3C5124D4" w:rsidR="009D2021" w:rsidRPr="009D2021" w:rsidRDefault="009D2021" w:rsidP="009D2021">
      <w:pPr>
        <w:pStyle w:val="BodyText"/>
        <w:tabs>
          <w:tab w:val="left" w:pos="3184"/>
          <w:tab w:val="left" w:pos="6227"/>
          <w:tab w:val="left" w:pos="9789"/>
        </w:tabs>
        <w:spacing w:before="175"/>
        <w:rPr>
          <w:rFonts w:asciiTheme="minorHAnsi" w:eastAsiaTheme="minorHAnsi" w:hAnsiTheme="minorHAnsi" w:cstheme="minorBidi"/>
          <w:kern w:val="2"/>
          <w:sz w:val="22"/>
          <w:szCs w:val="22"/>
          <w:lang w:val="en-IN"/>
          <w14:ligatures w14:val="standardContextual"/>
        </w:rPr>
      </w:pPr>
      <w:r>
        <w:rPr>
          <w:rFonts w:asciiTheme="minorHAnsi" w:eastAsiaTheme="minorHAnsi" w:hAnsiTheme="minorHAnsi" w:cstheme="minorBidi" w:hint="cs"/>
          <w:kern w:val="2"/>
          <w:sz w:val="22"/>
          <w:szCs w:val="22"/>
          <w:cs/>
          <w:lang w:val="en-IN" w:bidi="hi-IN"/>
          <w14:ligatures w14:val="standardContextual"/>
        </w:rPr>
        <w:t xml:space="preserve">   </w:t>
      </w:r>
      <w:r w:rsidRPr="009D2021">
        <w:rPr>
          <w:rFonts w:asciiTheme="minorHAnsi" w:eastAsiaTheme="minorHAnsi" w:hAnsiTheme="minorHAnsi" w:cstheme="minorBidi" w:hint="cs"/>
          <w:kern w:val="2"/>
          <w:sz w:val="22"/>
          <w:szCs w:val="22"/>
          <w:cs/>
          <w:lang w:val="en-IN" w:bidi="hi-IN"/>
          <w14:ligatures w14:val="standardContextual"/>
        </w:rPr>
        <w:t>दिनांक</w:t>
      </w:r>
      <w:r w:rsidRPr="009D2021">
        <w:rPr>
          <w:rFonts w:asciiTheme="minorHAnsi" w:eastAsiaTheme="minorHAnsi" w:hAnsiTheme="minorHAnsi" w:cstheme="minorBidi"/>
          <w:kern w:val="2"/>
          <w:sz w:val="22"/>
          <w:szCs w:val="22"/>
          <w:lang w:val="en-IN"/>
          <w14:ligatures w14:val="standardContextual"/>
        </w:rPr>
        <w:t xml:space="preserve"> </w:t>
      </w:r>
      <w:r w:rsidRPr="009D2021">
        <w:rPr>
          <w:rFonts w:asciiTheme="minorHAnsi" w:eastAsiaTheme="minorHAnsi" w:hAnsiTheme="minorHAnsi" w:cstheme="minorBidi" w:hint="cs"/>
          <w:kern w:val="2"/>
          <w:sz w:val="22"/>
          <w:szCs w:val="22"/>
          <w:cs/>
          <w:lang w:val="en-IN" w:bidi="hi-IN"/>
          <w14:ligatures w14:val="standardContextual"/>
        </w:rPr>
        <w:t xml:space="preserve">___________ वर्ष  </w:t>
      </w:r>
      <w:r w:rsidRPr="009D2021">
        <w:rPr>
          <w:rFonts w:asciiTheme="minorHAnsi" w:eastAsiaTheme="minorHAnsi" w:hAnsiTheme="minorHAnsi" w:cstheme="minorBidi"/>
          <w:kern w:val="2"/>
          <w:sz w:val="22"/>
          <w:szCs w:val="22"/>
          <w:lang w:val="en-IN"/>
          <w14:ligatures w14:val="standardContextual"/>
        </w:rPr>
        <w:t xml:space="preserve">2010 </w:t>
      </w:r>
      <w:r w:rsidRPr="009D2021">
        <w:rPr>
          <w:rFonts w:asciiTheme="minorHAnsi" w:eastAsiaTheme="minorHAnsi" w:hAnsiTheme="minorHAnsi" w:cstheme="minorBidi" w:hint="cs"/>
          <w:kern w:val="2"/>
          <w:sz w:val="22"/>
          <w:szCs w:val="22"/>
          <w:cs/>
          <w:lang w:val="en-IN" w:bidi="hi-IN"/>
          <w14:ligatures w14:val="standardContextual"/>
        </w:rPr>
        <w:t xml:space="preserve"> </w:t>
      </w:r>
      <w:proofErr w:type="spellStart"/>
      <w:r w:rsidRPr="009D2021">
        <w:rPr>
          <w:rFonts w:ascii="Mangal" w:eastAsiaTheme="minorHAnsi" w:hAnsi="Mangal" w:cs="Mangal"/>
          <w:kern w:val="2"/>
          <w:sz w:val="22"/>
          <w:szCs w:val="22"/>
          <w:lang w:val="en-IN"/>
          <w14:ligatures w14:val="standardContextual"/>
        </w:rPr>
        <w:t>को</w:t>
      </w:r>
      <w:proofErr w:type="spellEnd"/>
      <w:r w:rsidRPr="009D2021">
        <w:rPr>
          <w:rFonts w:asciiTheme="minorHAnsi" w:eastAsiaTheme="minorHAnsi" w:hAnsiTheme="minorHAnsi" w:cstheme="minorBidi" w:hint="cs"/>
          <w:kern w:val="2"/>
          <w:sz w:val="22"/>
          <w:szCs w:val="22"/>
          <w:cs/>
          <w:lang w:val="en-IN" w:bidi="hi-IN"/>
          <w14:ligatures w14:val="standardContextual"/>
        </w:rPr>
        <w:t xml:space="preserve">_____________पर </w:t>
      </w:r>
      <w:r w:rsidRPr="009D2021">
        <w:rPr>
          <w:rFonts w:ascii="Mangal" w:eastAsiaTheme="minorHAnsi" w:hAnsi="Mangal" w:cs="Mangal"/>
          <w:kern w:val="2"/>
          <w:sz w:val="22"/>
          <w:szCs w:val="22"/>
          <w:lang w:val="en-IN"/>
          <w14:ligatures w14:val="standardContextual"/>
        </w:rPr>
        <w:t>।</w:t>
      </w:r>
    </w:p>
    <w:p w14:paraId="66EBE622" w14:textId="1B0A1D9C" w:rsidR="009D2021" w:rsidRPr="009D2021" w:rsidRDefault="009D2021" w:rsidP="009D2021">
      <w:pPr>
        <w:pStyle w:val="BodyText"/>
        <w:spacing w:before="240"/>
        <w:rPr>
          <w:rFonts w:asciiTheme="minorHAnsi" w:eastAsiaTheme="minorHAnsi" w:hAnsiTheme="minorHAnsi" w:cstheme="minorBidi"/>
          <w:kern w:val="2"/>
          <w:sz w:val="22"/>
          <w:szCs w:val="22"/>
          <w:lang w:val="en-IN"/>
          <w14:ligatures w14:val="standardContextual"/>
        </w:rPr>
      </w:pPr>
      <w:r>
        <w:rPr>
          <w:rFonts w:ascii="Mangal" w:eastAsiaTheme="minorHAnsi" w:hAnsi="Mangal" w:cs="Mangal" w:hint="cs"/>
          <w:kern w:val="2"/>
          <w:sz w:val="22"/>
          <w:szCs w:val="22"/>
          <w:cs/>
          <w:lang w:val="en-IN" w:bidi="hi-IN"/>
          <w14:ligatures w14:val="standardContextual"/>
        </w:rPr>
        <w:t xml:space="preserve">   </w:t>
      </w:r>
      <w:proofErr w:type="spellStart"/>
      <w:r w:rsidRPr="009D2021">
        <w:rPr>
          <w:rFonts w:ascii="Mangal" w:eastAsiaTheme="minorHAnsi" w:hAnsi="Mangal" w:cs="Mangal"/>
          <w:kern w:val="2"/>
          <w:sz w:val="22"/>
          <w:szCs w:val="22"/>
          <w:lang w:val="en-IN"/>
          <w14:ligatures w14:val="standardContextual"/>
        </w:rPr>
        <w:t>गवाह</w:t>
      </w:r>
      <w:proofErr w:type="spellEnd"/>
      <w:r w:rsidRPr="009D2021">
        <w:rPr>
          <w:rFonts w:asciiTheme="minorHAnsi" w:eastAsiaTheme="minorHAnsi" w:hAnsiTheme="minorHAnsi" w:cstheme="minorBidi"/>
          <w:kern w:val="2"/>
          <w:sz w:val="22"/>
          <w:szCs w:val="22"/>
          <w:lang w:val="en-IN"/>
          <w14:ligatures w14:val="standardContextual"/>
        </w:rPr>
        <w:t xml:space="preserve"> </w:t>
      </w:r>
      <w:r w:rsidRPr="009D2021">
        <w:rPr>
          <w:rFonts w:asciiTheme="minorHAnsi" w:eastAsiaTheme="minorHAnsi" w:hAnsiTheme="minorHAnsi" w:cstheme="minorBidi" w:hint="cs"/>
          <w:kern w:val="2"/>
          <w:sz w:val="22"/>
          <w:szCs w:val="22"/>
          <w:cs/>
          <w:lang w:val="en-IN" w:bidi="hi-IN"/>
          <w14:ligatures w14:val="standardContextual"/>
        </w:rPr>
        <w:t>के</w:t>
      </w:r>
      <w:r w:rsidRPr="009D2021">
        <w:rPr>
          <w:rFonts w:asciiTheme="minorHAnsi" w:eastAsiaTheme="minorHAnsi" w:hAnsiTheme="minorHAnsi" w:cstheme="minorBidi"/>
          <w:kern w:val="2"/>
          <w:sz w:val="22"/>
          <w:szCs w:val="22"/>
          <w:lang w:val="en-IN"/>
          <w14:ligatures w14:val="standardContextual"/>
        </w:rPr>
        <w:t xml:space="preserve"> </w:t>
      </w:r>
      <w:proofErr w:type="spellStart"/>
      <w:proofErr w:type="gramStart"/>
      <w:r w:rsidRPr="009D2021">
        <w:rPr>
          <w:rFonts w:ascii="Mangal" w:eastAsiaTheme="minorHAnsi" w:hAnsi="Mangal" w:cs="Mangal"/>
          <w:kern w:val="2"/>
          <w:sz w:val="22"/>
          <w:szCs w:val="22"/>
          <w:lang w:val="en-IN"/>
          <w14:ligatures w14:val="standardContextual"/>
        </w:rPr>
        <w:t>हस्ताक्षर</w:t>
      </w:r>
      <w:proofErr w:type="spellEnd"/>
      <w:r w:rsidRPr="009D2021">
        <w:rPr>
          <w:rFonts w:asciiTheme="minorHAnsi" w:eastAsiaTheme="minorHAnsi" w:hAnsiTheme="minorHAnsi" w:cstheme="minorBidi"/>
          <w:kern w:val="2"/>
          <w:sz w:val="22"/>
          <w:szCs w:val="22"/>
          <w:lang w:val="en-IN"/>
          <w14:ligatures w14:val="standardContextual"/>
        </w:rPr>
        <w:t>:-</w:t>
      </w:r>
      <w:proofErr w:type="gramEnd"/>
    </w:p>
    <w:p w14:paraId="02E886A3" w14:textId="5126106E" w:rsidR="009D2021" w:rsidRPr="009D2021" w:rsidRDefault="009D2021" w:rsidP="009D2021">
      <w:pPr>
        <w:pStyle w:val="BodyText"/>
        <w:spacing w:before="43"/>
        <w:rPr>
          <w:rFonts w:asciiTheme="minorHAnsi" w:eastAsiaTheme="minorHAnsi" w:hAnsiTheme="minorHAnsi" w:cstheme="minorBidi"/>
          <w:kern w:val="2"/>
          <w:sz w:val="22"/>
          <w:szCs w:val="22"/>
          <w:lang w:val="en-IN"/>
          <w14:ligatures w14:val="standardContextual"/>
        </w:rPr>
      </w:pPr>
      <w:r>
        <w:rPr>
          <w:rFonts w:asciiTheme="minorHAnsi" w:eastAsiaTheme="minorHAnsi" w:hAnsiTheme="minorHAnsi" w:cstheme="minorBidi" w:hint="cs"/>
          <w:kern w:val="2"/>
          <w:sz w:val="22"/>
          <w:szCs w:val="22"/>
          <w:cs/>
          <w:lang w:val="en-IN" w:bidi="hi-IN"/>
          <w14:ligatures w14:val="standardContextual"/>
        </w:rPr>
        <w:lastRenderedPageBreak/>
        <w:t xml:space="preserve">   </w:t>
      </w:r>
      <w:r w:rsidRPr="009D2021">
        <w:rPr>
          <w:rFonts w:asciiTheme="minorHAnsi" w:eastAsiaTheme="minorHAnsi" w:hAnsiTheme="minorHAnsi" w:cstheme="minorBidi"/>
          <w:kern w:val="2"/>
          <w:sz w:val="22"/>
          <w:szCs w:val="22"/>
          <w:lang w:val="en-IN"/>
          <w14:ligatures w14:val="standardContextual"/>
        </w:rPr>
        <w:t>(</w:t>
      </w:r>
      <w:proofErr w:type="spellStart"/>
      <w:r w:rsidRPr="009D2021">
        <w:rPr>
          <w:rFonts w:ascii="Mangal" w:eastAsiaTheme="minorHAnsi" w:hAnsi="Mangal" w:cs="Mangal"/>
          <w:kern w:val="2"/>
          <w:sz w:val="22"/>
          <w:szCs w:val="22"/>
          <w:lang w:val="en-IN"/>
          <w14:ligatures w14:val="standardContextual"/>
        </w:rPr>
        <w:t>नाम</w:t>
      </w:r>
      <w:proofErr w:type="spellEnd"/>
      <w:r w:rsidRPr="009D2021">
        <w:rPr>
          <w:rFonts w:asciiTheme="minorHAnsi" w:eastAsiaTheme="minorHAnsi" w:hAnsiTheme="minorHAnsi" w:cstheme="minorBidi"/>
          <w:kern w:val="2"/>
          <w:sz w:val="22"/>
          <w:szCs w:val="22"/>
          <w:lang w:val="en-IN"/>
          <w14:ligatures w14:val="standardContextual"/>
        </w:rPr>
        <w:t xml:space="preserve">, </w:t>
      </w:r>
      <w:proofErr w:type="spellStart"/>
      <w:r w:rsidRPr="009D2021">
        <w:rPr>
          <w:rFonts w:ascii="Mangal" w:eastAsiaTheme="minorHAnsi" w:hAnsi="Mangal" w:cs="Mangal"/>
          <w:kern w:val="2"/>
          <w:sz w:val="22"/>
          <w:szCs w:val="22"/>
          <w:lang w:val="en-IN"/>
          <w14:ligatures w14:val="standardContextual"/>
        </w:rPr>
        <w:t>पद</w:t>
      </w:r>
      <w:proofErr w:type="spellEnd"/>
      <w:r w:rsidRPr="009D2021">
        <w:rPr>
          <w:rFonts w:asciiTheme="minorHAnsi" w:eastAsiaTheme="minorHAnsi" w:hAnsiTheme="minorHAnsi" w:cstheme="minorBidi" w:hint="cs"/>
          <w:kern w:val="2"/>
          <w:sz w:val="22"/>
          <w:szCs w:val="22"/>
          <w:cs/>
          <w:lang w:val="en-IN" w:bidi="hi-IN"/>
          <w14:ligatures w14:val="standardContextual"/>
        </w:rPr>
        <w:t>नाम</w:t>
      </w:r>
      <w:r w:rsidRPr="009D2021">
        <w:rPr>
          <w:rFonts w:asciiTheme="minorHAnsi" w:eastAsiaTheme="minorHAnsi" w:hAnsiTheme="minorHAnsi" w:cstheme="minorBidi"/>
          <w:kern w:val="2"/>
          <w:sz w:val="22"/>
          <w:szCs w:val="22"/>
          <w:lang w:val="en-IN"/>
          <w14:ligatures w14:val="standardContextual"/>
        </w:rPr>
        <w:t xml:space="preserve"> </w:t>
      </w:r>
      <w:r w:rsidRPr="009D2021">
        <w:rPr>
          <w:rFonts w:ascii="Mangal" w:eastAsiaTheme="minorHAnsi" w:hAnsi="Mangal" w:cs="Mangal"/>
          <w:kern w:val="2"/>
          <w:sz w:val="22"/>
          <w:szCs w:val="22"/>
          <w:lang w:val="en-IN"/>
          <w14:ligatures w14:val="standardContextual"/>
        </w:rPr>
        <w:t>और</w:t>
      </w:r>
      <w:r w:rsidRPr="009D2021">
        <w:rPr>
          <w:rFonts w:asciiTheme="minorHAnsi" w:eastAsiaTheme="minorHAnsi" w:hAnsiTheme="minorHAnsi" w:cstheme="minorBidi"/>
          <w:kern w:val="2"/>
          <w:sz w:val="22"/>
          <w:szCs w:val="22"/>
          <w:lang w:val="en-IN"/>
          <w14:ligatures w14:val="standardContextual"/>
        </w:rPr>
        <w:t xml:space="preserve"> </w:t>
      </w:r>
      <w:r w:rsidRPr="009D2021">
        <w:rPr>
          <w:rFonts w:ascii="Mangal" w:eastAsiaTheme="minorHAnsi" w:hAnsi="Mangal" w:cs="Mangal"/>
          <w:kern w:val="2"/>
          <w:sz w:val="22"/>
          <w:szCs w:val="22"/>
          <w:lang w:val="en-IN"/>
          <w14:ligatures w14:val="standardContextual"/>
        </w:rPr>
        <w:t>पता</w:t>
      </w:r>
      <w:r w:rsidRPr="009D2021">
        <w:rPr>
          <w:rFonts w:asciiTheme="minorHAnsi" w:eastAsiaTheme="minorHAnsi" w:hAnsiTheme="minorHAnsi" w:cstheme="minorBidi"/>
          <w:kern w:val="2"/>
          <w:sz w:val="22"/>
          <w:szCs w:val="22"/>
          <w:lang w:val="en-IN"/>
          <w14:ligatures w14:val="standardContextual"/>
        </w:rPr>
        <w:t xml:space="preserve"> </w:t>
      </w:r>
      <w:r w:rsidRPr="009D2021">
        <w:rPr>
          <w:rFonts w:ascii="Mangal" w:eastAsiaTheme="minorHAnsi" w:hAnsi="Mangal" w:cs="Mangal"/>
          <w:kern w:val="2"/>
          <w:sz w:val="22"/>
          <w:szCs w:val="22"/>
          <w:lang w:val="en-IN"/>
          <w14:ligatures w14:val="standardContextual"/>
        </w:rPr>
        <w:t>उल्लिखित</w:t>
      </w:r>
      <w:r w:rsidRPr="009D2021">
        <w:rPr>
          <w:rFonts w:asciiTheme="minorHAnsi" w:eastAsiaTheme="minorHAnsi" w:hAnsiTheme="minorHAnsi" w:cstheme="minorBidi" w:hint="cs"/>
          <w:kern w:val="2"/>
          <w:sz w:val="22"/>
          <w:szCs w:val="22"/>
          <w:cs/>
          <w:lang w:val="en-IN" w:bidi="hi-IN"/>
          <w14:ligatures w14:val="standardContextual"/>
        </w:rPr>
        <w:t xml:space="preserve"> करें</w:t>
      </w:r>
      <w:r w:rsidRPr="009D2021">
        <w:rPr>
          <w:rFonts w:asciiTheme="minorHAnsi" w:eastAsiaTheme="minorHAnsi" w:hAnsiTheme="minorHAnsi" w:cstheme="minorBidi"/>
          <w:kern w:val="2"/>
          <w:sz w:val="22"/>
          <w:szCs w:val="22"/>
          <w:lang w:val="en-IN"/>
          <w14:ligatures w14:val="standardContextual"/>
        </w:rPr>
        <w:t>)</w:t>
      </w:r>
    </w:p>
    <w:p w14:paraId="2D81DE5A" w14:textId="77777777" w:rsidR="009D2021" w:rsidRPr="009D2021" w:rsidRDefault="009D2021" w:rsidP="009D2021">
      <w:pPr>
        <w:pStyle w:val="BodyText"/>
        <w:rPr>
          <w:rFonts w:asciiTheme="minorHAnsi" w:eastAsiaTheme="minorHAnsi" w:hAnsiTheme="minorHAnsi" w:cstheme="minorBidi"/>
          <w:kern w:val="2"/>
          <w:sz w:val="22"/>
          <w:szCs w:val="22"/>
          <w:lang w:val="en-IN"/>
          <w14:ligatures w14:val="standardContextual"/>
        </w:rPr>
      </w:pPr>
    </w:p>
    <w:p w14:paraId="6A3BF2F2" w14:textId="77777777" w:rsidR="009D2021" w:rsidRPr="009D2021" w:rsidRDefault="009D2021" w:rsidP="009D2021">
      <w:pPr>
        <w:pStyle w:val="BodyText"/>
        <w:spacing w:before="214"/>
        <w:rPr>
          <w:rFonts w:asciiTheme="minorHAnsi" w:eastAsiaTheme="minorHAnsi" w:hAnsiTheme="minorHAnsi" w:cstheme="minorBidi"/>
          <w:kern w:val="2"/>
          <w:sz w:val="22"/>
          <w:szCs w:val="22"/>
          <w:lang w:val="en-IN"/>
          <w14:ligatures w14:val="standardContextual"/>
        </w:rPr>
      </w:pPr>
    </w:p>
    <w:p w14:paraId="18E40D00" w14:textId="14D426F2" w:rsidR="009D2021" w:rsidRPr="009D2021" w:rsidRDefault="0068402C" w:rsidP="0068402C">
      <w:pPr>
        <w:pStyle w:val="BodyText"/>
        <w:tabs>
          <w:tab w:val="left" w:pos="5092"/>
        </w:tabs>
        <w:rPr>
          <w:rFonts w:asciiTheme="minorHAnsi" w:eastAsiaTheme="minorHAnsi" w:hAnsiTheme="minorHAnsi" w:cstheme="minorBidi"/>
          <w:kern w:val="2"/>
          <w:sz w:val="22"/>
          <w:szCs w:val="22"/>
          <w:lang w:val="en-IN"/>
          <w14:ligatures w14:val="standardContextual"/>
        </w:rPr>
      </w:pPr>
      <w:r>
        <w:rPr>
          <w:rFonts w:asciiTheme="minorHAnsi" w:eastAsiaTheme="minorHAnsi" w:hAnsiTheme="minorHAnsi" w:cstheme="minorBidi" w:hint="cs"/>
          <w:kern w:val="2"/>
          <w:sz w:val="22"/>
          <w:szCs w:val="22"/>
          <w:cs/>
          <w:lang w:val="en-IN" w:bidi="hi-IN"/>
          <w14:ligatures w14:val="standardContextual"/>
        </w:rPr>
        <w:t xml:space="preserve">   </w:t>
      </w:r>
      <w:r w:rsidR="009D2021" w:rsidRPr="009D2021">
        <w:rPr>
          <w:rFonts w:asciiTheme="minorHAnsi" w:eastAsiaTheme="minorHAnsi" w:hAnsiTheme="minorHAnsi" w:cstheme="minorBidi"/>
          <w:kern w:val="2"/>
          <w:sz w:val="22"/>
          <w:szCs w:val="22"/>
          <w:lang w:val="en-IN"/>
          <w14:ligatures w14:val="standardContextual"/>
        </w:rPr>
        <w:t xml:space="preserve">1. </w:t>
      </w:r>
      <w:r>
        <w:rPr>
          <w:rFonts w:asciiTheme="minorHAnsi" w:eastAsiaTheme="minorHAnsi" w:hAnsiTheme="minorHAnsi" w:cstheme="minorBidi" w:hint="cs"/>
          <w:kern w:val="2"/>
          <w:sz w:val="22"/>
          <w:szCs w:val="22"/>
          <w:cs/>
          <w:lang w:val="en-IN" w:bidi="hi-IN"/>
          <w14:ligatures w14:val="standardContextual"/>
        </w:rPr>
        <w:t>____________________________________________</w:t>
      </w:r>
      <w:r w:rsidR="009D2021" w:rsidRPr="009D2021">
        <w:rPr>
          <w:rFonts w:asciiTheme="minorHAnsi" w:eastAsiaTheme="minorHAnsi" w:hAnsiTheme="minorHAnsi" w:cstheme="minorBidi"/>
          <w:kern w:val="2"/>
          <w:sz w:val="22"/>
          <w:szCs w:val="22"/>
          <w:lang w:val="en-IN"/>
          <w14:ligatures w14:val="standardContextual"/>
        </w:rPr>
        <w:tab/>
      </w:r>
    </w:p>
    <w:p w14:paraId="7FD37FBB" w14:textId="77777777" w:rsidR="009D2021" w:rsidRPr="009D2021" w:rsidRDefault="009D2021" w:rsidP="009D2021">
      <w:pPr>
        <w:pStyle w:val="BodyText"/>
        <w:rPr>
          <w:rFonts w:asciiTheme="minorHAnsi" w:eastAsiaTheme="minorHAnsi" w:hAnsiTheme="minorHAnsi" w:cstheme="minorBidi"/>
          <w:kern w:val="2"/>
          <w:sz w:val="22"/>
          <w:szCs w:val="22"/>
          <w:lang w:val="en-IN"/>
          <w14:ligatures w14:val="standardContextual"/>
        </w:rPr>
      </w:pPr>
    </w:p>
    <w:p w14:paraId="6FD814C1" w14:textId="77777777" w:rsidR="009D2021" w:rsidRPr="009D2021" w:rsidRDefault="009D2021" w:rsidP="009D2021">
      <w:pPr>
        <w:pStyle w:val="BodyText"/>
        <w:spacing w:before="212"/>
        <w:rPr>
          <w:rFonts w:asciiTheme="minorHAnsi" w:eastAsiaTheme="minorHAnsi" w:hAnsiTheme="minorHAnsi" w:cstheme="minorBidi"/>
          <w:kern w:val="2"/>
          <w:sz w:val="22"/>
          <w:szCs w:val="22"/>
          <w:lang w:val="en-IN"/>
          <w14:ligatures w14:val="standardContextual"/>
        </w:rPr>
      </w:pPr>
    </w:p>
    <w:p w14:paraId="4FA118A3" w14:textId="336289D6" w:rsidR="009D2021" w:rsidRPr="009D2021" w:rsidRDefault="0068402C" w:rsidP="0068402C">
      <w:pPr>
        <w:pStyle w:val="BodyText"/>
        <w:tabs>
          <w:tab w:val="left" w:pos="5092"/>
        </w:tabs>
        <w:rPr>
          <w:rFonts w:asciiTheme="minorHAnsi" w:eastAsiaTheme="minorHAnsi" w:hAnsiTheme="minorHAnsi" w:cstheme="minorBidi"/>
          <w:kern w:val="2"/>
          <w:sz w:val="22"/>
          <w:szCs w:val="22"/>
          <w:lang w:val="en-IN"/>
          <w14:ligatures w14:val="standardContextual"/>
        </w:rPr>
      </w:pPr>
      <w:r>
        <w:rPr>
          <w:rFonts w:asciiTheme="minorHAnsi" w:eastAsiaTheme="minorHAnsi" w:hAnsiTheme="minorHAnsi" w:cstheme="minorBidi" w:hint="cs"/>
          <w:kern w:val="2"/>
          <w:sz w:val="22"/>
          <w:szCs w:val="22"/>
          <w:cs/>
          <w:lang w:val="en-IN" w:bidi="hi-IN"/>
          <w14:ligatures w14:val="standardContextual"/>
        </w:rPr>
        <w:t xml:space="preserve">   </w:t>
      </w:r>
      <w:r w:rsidR="009D2021" w:rsidRPr="009D2021">
        <w:rPr>
          <w:rFonts w:asciiTheme="minorHAnsi" w:eastAsiaTheme="minorHAnsi" w:hAnsiTheme="minorHAnsi" w:cstheme="minorBidi"/>
          <w:kern w:val="2"/>
          <w:sz w:val="22"/>
          <w:szCs w:val="22"/>
          <w:lang w:val="en-IN"/>
          <w14:ligatures w14:val="standardContextual"/>
        </w:rPr>
        <w:t xml:space="preserve">2. </w:t>
      </w:r>
      <w:r>
        <w:rPr>
          <w:rFonts w:asciiTheme="minorHAnsi" w:eastAsiaTheme="minorHAnsi" w:hAnsiTheme="minorHAnsi" w:cstheme="minorBidi" w:hint="cs"/>
          <w:kern w:val="2"/>
          <w:sz w:val="22"/>
          <w:szCs w:val="22"/>
          <w:cs/>
          <w:lang w:val="en-IN" w:bidi="hi-IN"/>
          <w14:ligatures w14:val="standardContextual"/>
        </w:rPr>
        <w:t>____________________________________________</w:t>
      </w:r>
      <w:r w:rsidR="009D2021" w:rsidRPr="009D2021">
        <w:rPr>
          <w:rFonts w:asciiTheme="minorHAnsi" w:eastAsiaTheme="minorHAnsi" w:hAnsiTheme="minorHAnsi" w:cstheme="minorBidi"/>
          <w:kern w:val="2"/>
          <w:sz w:val="22"/>
          <w:szCs w:val="22"/>
          <w:lang w:val="en-IN"/>
          <w14:ligatures w14:val="standardContextual"/>
        </w:rPr>
        <w:tab/>
      </w:r>
    </w:p>
    <w:p w14:paraId="723B0E09" w14:textId="77777777" w:rsidR="009D2021" w:rsidRDefault="009D2021" w:rsidP="009D2021">
      <w:pPr>
        <w:pStyle w:val="BodyText"/>
        <w:rPr>
          <w:rFonts w:asciiTheme="minorHAnsi" w:eastAsiaTheme="minorHAnsi" w:hAnsiTheme="minorHAnsi" w:cstheme="minorBidi"/>
          <w:kern w:val="2"/>
          <w:sz w:val="22"/>
          <w:szCs w:val="22"/>
          <w:lang w:val="en-IN" w:bidi="hi-IN"/>
          <w14:ligatures w14:val="standardContextual"/>
        </w:rPr>
      </w:pPr>
    </w:p>
    <w:p w14:paraId="7240E82A" w14:textId="77777777" w:rsidR="0068402C" w:rsidRDefault="0068402C" w:rsidP="009D2021">
      <w:pPr>
        <w:pStyle w:val="BodyText"/>
        <w:rPr>
          <w:rFonts w:asciiTheme="minorHAnsi" w:eastAsiaTheme="minorHAnsi" w:hAnsiTheme="minorHAnsi" w:cstheme="minorBidi"/>
          <w:kern w:val="2"/>
          <w:sz w:val="22"/>
          <w:szCs w:val="22"/>
          <w:lang w:val="en-IN" w:bidi="hi-IN"/>
          <w14:ligatures w14:val="standardContextual"/>
        </w:rPr>
      </w:pPr>
    </w:p>
    <w:p w14:paraId="022599CC" w14:textId="77777777" w:rsidR="0068402C" w:rsidRPr="009D2021" w:rsidRDefault="0068402C" w:rsidP="009D2021">
      <w:pPr>
        <w:pStyle w:val="BodyText"/>
        <w:rPr>
          <w:rFonts w:asciiTheme="minorHAnsi" w:eastAsiaTheme="minorHAnsi" w:hAnsiTheme="minorHAnsi" w:cstheme="minorBidi"/>
          <w:kern w:val="2"/>
          <w:sz w:val="22"/>
          <w:szCs w:val="22"/>
          <w:lang w:val="en-IN" w:bidi="hi-IN"/>
          <w14:ligatures w14:val="standardContextual"/>
        </w:rPr>
      </w:pPr>
    </w:p>
    <w:p w14:paraId="5E9673E4" w14:textId="77777777" w:rsidR="009D2021" w:rsidRPr="009D2021" w:rsidRDefault="009D2021" w:rsidP="009D2021">
      <w:pPr>
        <w:pStyle w:val="BodyText"/>
        <w:spacing w:before="220"/>
        <w:rPr>
          <w:rFonts w:asciiTheme="minorHAnsi" w:eastAsiaTheme="minorHAnsi" w:hAnsiTheme="minorHAnsi" w:cstheme="minorBidi"/>
          <w:kern w:val="2"/>
          <w:sz w:val="22"/>
          <w:szCs w:val="22"/>
          <w:lang w:val="en-IN"/>
          <w14:ligatures w14:val="standardContextual"/>
        </w:rPr>
      </w:pPr>
    </w:p>
    <w:p w14:paraId="4CE8DF26" w14:textId="38B6EF7E" w:rsidR="009D2021" w:rsidRPr="0068402C" w:rsidRDefault="009D2021" w:rsidP="009D2021">
      <w:pPr>
        <w:jc w:val="right"/>
        <w:rPr>
          <w:b/>
          <w:bCs/>
        </w:rPr>
      </w:pPr>
      <w:r w:rsidRPr="0068402C">
        <w:rPr>
          <w:rFonts w:hint="cs"/>
          <w:b/>
          <w:bCs/>
          <w:cs/>
          <w:lang w:bidi="hi-IN"/>
        </w:rPr>
        <w:t xml:space="preserve">सरकारी कर्मचारी के </w:t>
      </w:r>
      <w:proofErr w:type="spellStart"/>
      <w:r w:rsidRPr="0068402C">
        <w:rPr>
          <w:rFonts w:ascii="Mangal" w:hAnsi="Mangal" w:cs="Mangal"/>
          <w:b/>
          <w:bCs/>
        </w:rPr>
        <w:t>हस्ताक्षर</w:t>
      </w:r>
      <w:proofErr w:type="spellEnd"/>
      <w:r w:rsidRPr="0068402C">
        <w:rPr>
          <w:b/>
          <w:bCs/>
        </w:rPr>
        <w:t xml:space="preserve"> </w:t>
      </w:r>
    </w:p>
    <w:p w14:paraId="1CC58F2C" w14:textId="77777777" w:rsidR="009D2021" w:rsidRPr="0068402C" w:rsidRDefault="009D2021" w:rsidP="009D2021">
      <w:pPr>
        <w:pStyle w:val="BodyText"/>
        <w:rPr>
          <w:rFonts w:asciiTheme="minorHAnsi" w:eastAsiaTheme="minorHAnsi" w:hAnsiTheme="minorHAnsi" w:cstheme="minorBidi"/>
          <w:b/>
          <w:bCs/>
          <w:kern w:val="2"/>
          <w:sz w:val="22"/>
          <w:szCs w:val="22"/>
          <w:lang w:val="en-IN"/>
          <w14:ligatures w14:val="standardContextual"/>
        </w:rPr>
      </w:pPr>
    </w:p>
    <w:p w14:paraId="621240B5" w14:textId="77777777" w:rsidR="009D2021" w:rsidRPr="0068402C" w:rsidRDefault="009D2021" w:rsidP="009D2021">
      <w:pPr>
        <w:pStyle w:val="BodyText"/>
        <w:spacing w:before="212"/>
        <w:rPr>
          <w:rFonts w:asciiTheme="minorHAnsi" w:eastAsiaTheme="minorHAnsi" w:hAnsiTheme="minorHAnsi" w:cstheme="minorBidi"/>
          <w:b/>
          <w:bCs/>
          <w:kern w:val="2"/>
          <w:sz w:val="22"/>
          <w:szCs w:val="22"/>
          <w:lang w:val="en-IN"/>
          <w14:ligatures w14:val="standardContextual"/>
        </w:rPr>
      </w:pPr>
    </w:p>
    <w:p w14:paraId="714942A8" w14:textId="01AE9ED7" w:rsidR="009D2021" w:rsidRPr="0068402C" w:rsidRDefault="009D2021" w:rsidP="009D2021">
      <w:pPr>
        <w:tabs>
          <w:tab w:val="left" w:pos="5496"/>
        </w:tabs>
        <w:ind w:left="835"/>
        <w:rPr>
          <w:b/>
          <w:bCs/>
        </w:rPr>
      </w:pPr>
      <w:r w:rsidRPr="0068402C">
        <w:rPr>
          <w:rFonts w:hint="cs"/>
          <w:b/>
          <w:bCs/>
          <w:cs/>
          <w:lang w:bidi="hi-IN"/>
        </w:rPr>
        <w:t xml:space="preserve">सरकारी कर्मचारी का </w:t>
      </w:r>
      <w:proofErr w:type="spellStart"/>
      <w:r w:rsidRPr="0068402C">
        <w:rPr>
          <w:rFonts w:ascii="Mangal" w:hAnsi="Mangal" w:cs="Mangal"/>
          <w:b/>
          <w:bCs/>
        </w:rPr>
        <w:t>नाम</w:t>
      </w:r>
      <w:proofErr w:type="spellEnd"/>
      <w:r w:rsidRPr="0068402C">
        <w:rPr>
          <w:b/>
          <w:bCs/>
        </w:rPr>
        <w:tab/>
        <w:t>:</w:t>
      </w:r>
    </w:p>
    <w:p w14:paraId="228F1E3F" w14:textId="1EAF1A64" w:rsidR="009D2021" w:rsidRPr="0068402C" w:rsidRDefault="009D2021" w:rsidP="009D2021">
      <w:pPr>
        <w:tabs>
          <w:tab w:val="left" w:pos="5496"/>
        </w:tabs>
        <w:spacing w:before="242"/>
        <w:ind w:left="835"/>
        <w:rPr>
          <w:b/>
          <w:bCs/>
        </w:rPr>
      </w:pPr>
      <w:proofErr w:type="spellStart"/>
      <w:r w:rsidRPr="0068402C">
        <w:rPr>
          <w:rFonts w:ascii="Mangal" w:hAnsi="Mangal" w:cs="Mangal"/>
          <w:b/>
          <w:bCs/>
        </w:rPr>
        <w:t>पद</w:t>
      </w:r>
      <w:proofErr w:type="spellEnd"/>
      <w:r w:rsidRPr="0068402C">
        <w:rPr>
          <w:rFonts w:hint="cs"/>
          <w:b/>
          <w:bCs/>
          <w:cs/>
          <w:lang w:bidi="hi-IN"/>
        </w:rPr>
        <w:t>नाम</w:t>
      </w:r>
      <w:r w:rsidRPr="0068402C">
        <w:rPr>
          <w:b/>
          <w:bCs/>
        </w:rPr>
        <w:tab/>
        <w:t>:</w:t>
      </w:r>
    </w:p>
    <w:p w14:paraId="67880A10" w14:textId="77777777" w:rsidR="009D2021" w:rsidRPr="0068402C" w:rsidRDefault="009D2021" w:rsidP="009D2021">
      <w:pPr>
        <w:tabs>
          <w:tab w:val="left" w:pos="5496"/>
        </w:tabs>
        <w:spacing w:before="239"/>
        <w:ind w:left="835"/>
        <w:rPr>
          <w:b/>
          <w:bCs/>
        </w:rPr>
      </w:pPr>
      <w:proofErr w:type="spellStart"/>
      <w:r w:rsidRPr="0068402C">
        <w:rPr>
          <w:rFonts w:ascii="Mangal" w:hAnsi="Mangal" w:cs="Mangal"/>
          <w:b/>
          <w:bCs/>
        </w:rPr>
        <w:t>कार्यालय</w:t>
      </w:r>
      <w:proofErr w:type="spellEnd"/>
      <w:r w:rsidRPr="0068402C">
        <w:rPr>
          <w:b/>
          <w:bCs/>
        </w:rPr>
        <w:t>/</w:t>
      </w:r>
      <w:proofErr w:type="spellStart"/>
      <w:r w:rsidRPr="0068402C">
        <w:rPr>
          <w:rFonts w:ascii="Mangal" w:hAnsi="Mangal" w:cs="Mangal"/>
          <w:b/>
          <w:bCs/>
        </w:rPr>
        <w:t>अनुभाग</w:t>
      </w:r>
      <w:proofErr w:type="spellEnd"/>
      <w:r w:rsidRPr="0068402C">
        <w:rPr>
          <w:b/>
          <w:bCs/>
        </w:rPr>
        <w:t xml:space="preserve"> </w:t>
      </w:r>
      <w:r w:rsidRPr="0068402C">
        <w:rPr>
          <w:b/>
          <w:bCs/>
        </w:rPr>
        <w:tab/>
        <w:t>:</w:t>
      </w:r>
    </w:p>
    <w:p w14:paraId="68F6E3F9" w14:textId="0F6FA81C" w:rsidR="009D2021" w:rsidRPr="0068402C" w:rsidRDefault="009D2021" w:rsidP="009D2021">
      <w:pPr>
        <w:tabs>
          <w:tab w:val="left" w:pos="5496"/>
        </w:tabs>
        <w:spacing w:before="237"/>
        <w:ind w:left="835"/>
        <w:rPr>
          <w:b/>
          <w:bCs/>
        </w:rPr>
      </w:pPr>
      <w:r w:rsidRPr="0068402C">
        <w:rPr>
          <w:rFonts w:hint="cs"/>
          <w:b/>
          <w:bCs/>
          <w:cs/>
          <w:lang w:bidi="hi-IN"/>
        </w:rPr>
        <w:t>जन्मतिथि</w:t>
      </w:r>
      <w:r w:rsidRPr="0068402C">
        <w:rPr>
          <w:b/>
          <w:bCs/>
        </w:rPr>
        <w:tab/>
        <w:t>:</w:t>
      </w:r>
    </w:p>
    <w:p w14:paraId="6294B154" w14:textId="26DC2411" w:rsidR="009D2021" w:rsidRPr="0068402C" w:rsidRDefault="009D2021" w:rsidP="009D2021">
      <w:pPr>
        <w:tabs>
          <w:tab w:val="left" w:pos="5496"/>
        </w:tabs>
        <w:spacing w:before="240"/>
        <w:ind w:left="835"/>
        <w:rPr>
          <w:b/>
          <w:bCs/>
        </w:rPr>
      </w:pPr>
      <w:r w:rsidRPr="0068402C">
        <w:rPr>
          <w:rFonts w:hint="cs"/>
          <w:b/>
          <w:bCs/>
          <w:cs/>
          <w:lang w:bidi="hi-IN"/>
        </w:rPr>
        <w:t>कार्यभार ग्रहण करने की तिथि</w:t>
      </w:r>
      <w:r w:rsidRPr="0068402C">
        <w:rPr>
          <w:b/>
          <w:bCs/>
        </w:rPr>
        <w:tab/>
        <w:t>:</w:t>
      </w:r>
    </w:p>
    <w:p w14:paraId="7D63D69A" w14:textId="1323D007" w:rsidR="009D2021" w:rsidRPr="0068402C" w:rsidRDefault="009D2021" w:rsidP="009D2021">
      <w:pPr>
        <w:tabs>
          <w:tab w:val="left" w:pos="5496"/>
        </w:tabs>
        <w:spacing w:before="240"/>
        <w:ind w:left="835"/>
        <w:rPr>
          <w:b/>
          <w:bCs/>
        </w:rPr>
      </w:pPr>
      <w:proofErr w:type="spellStart"/>
      <w:r w:rsidRPr="0068402C">
        <w:rPr>
          <w:rFonts w:ascii="Mangal" w:hAnsi="Mangal" w:cs="Mangal"/>
          <w:b/>
          <w:bCs/>
        </w:rPr>
        <w:t>स्थायी</w:t>
      </w:r>
      <w:proofErr w:type="spellEnd"/>
      <w:r w:rsidRPr="0068402C">
        <w:rPr>
          <w:b/>
          <w:bCs/>
        </w:rPr>
        <w:t xml:space="preserve"> </w:t>
      </w:r>
      <w:proofErr w:type="spellStart"/>
      <w:r w:rsidRPr="0068402C">
        <w:rPr>
          <w:rFonts w:ascii="Mangal" w:hAnsi="Mangal" w:cs="Mangal"/>
          <w:b/>
          <w:bCs/>
        </w:rPr>
        <w:t>पहचान</w:t>
      </w:r>
      <w:proofErr w:type="spellEnd"/>
      <w:r w:rsidRPr="0068402C">
        <w:rPr>
          <w:b/>
          <w:bCs/>
        </w:rPr>
        <w:t xml:space="preserve"> </w:t>
      </w:r>
      <w:proofErr w:type="spellStart"/>
      <w:r w:rsidRPr="0068402C">
        <w:rPr>
          <w:rFonts w:ascii="Mangal" w:hAnsi="Mangal" w:cs="Mangal"/>
          <w:b/>
          <w:bCs/>
        </w:rPr>
        <w:t>संख्या</w:t>
      </w:r>
      <w:proofErr w:type="spellEnd"/>
      <w:r w:rsidRPr="0068402C">
        <w:rPr>
          <w:b/>
          <w:bCs/>
        </w:rPr>
        <w:t xml:space="preserve"> </w:t>
      </w:r>
      <w:r w:rsidRPr="0068402C">
        <w:rPr>
          <w:b/>
          <w:bCs/>
        </w:rPr>
        <w:tab/>
        <w:t>:</w:t>
      </w:r>
      <w:r w:rsidRPr="0068402C">
        <w:rPr>
          <w:rFonts w:hint="cs"/>
          <w:b/>
          <w:bCs/>
          <w:cs/>
          <w:lang w:bidi="hi-IN"/>
        </w:rPr>
        <w:t xml:space="preserve"> पी.यू.सी.डी.ए.</w:t>
      </w:r>
    </w:p>
    <w:p w14:paraId="7A2CD225" w14:textId="77777777" w:rsidR="009D2021" w:rsidRPr="0068402C" w:rsidRDefault="009D2021" w:rsidP="009D2021">
      <w:pPr>
        <w:pStyle w:val="BodyText"/>
        <w:rPr>
          <w:rFonts w:asciiTheme="minorHAnsi" w:eastAsiaTheme="minorHAnsi" w:hAnsiTheme="minorHAnsi" w:cstheme="minorBidi"/>
          <w:b/>
          <w:bCs/>
          <w:kern w:val="2"/>
          <w:sz w:val="22"/>
          <w:szCs w:val="22"/>
          <w:lang w:val="en-IN"/>
          <w14:ligatures w14:val="standardContextual"/>
        </w:rPr>
      </w:pPr>
    </w:p>
    <w:p w14:paraId="2486CD8E" w14:textId="77777777" w:rsidR="009D2021" w:rsidRPr="0068402C" w:rsidRDefault="009D2021" w:rsidP="009D2021">
      <w:pPr>
        <w:pStyle w:val="BodyText"/>
        <w:rPr>
          <w:rFonts w:asciiTheme="minorHAnsi" w:eastAsiaTheme="minorHAnsi" w:hAnsiTheme="minorHAnsi" w:cstheme="minorBidi"/>
          <w:b/>
          <w:bCs/>
          <w:kern w:val="2"/>
          <w:sz w:val="22"/>
          <w:szCs w:val="22"/>
          <w:lang w:val="en-IN"/>
          <w14:ligatures w14:val="standardContextual"/>
        </w:rPr>
      </w:pPr>
    </w:p>
    <w:p w14:paraId="62887AA7" w14:textId="77777777" w:rsidR="009D2021" w:rsidRPr="0068402C" w:rsidRDefault="009D2021" w:rsidP="009D2021">
      <w:pPr>
        <w:pStyle w:val="BodyText"/>
        <w:rPr>
          <w:rFonts w:asciiTheme="minorHAnsi" w:eastAsiaTheme="minorHAnsi" w:hAnsiTheme="minorHAnsi" w:cstheme="minorBidi"/>
          <w:b/>
          <w:bCs/>
          <w:kern w:val="2"/>
          <w:sz w:val="22"/>
          <w:szCs w:val="22"/>
          <w:lang w:val="en-IN"/>
          <w14:ligatures w14:val="standardContextual"/>
        </w:rPr>
      </w:pPr>
    </w:p>
    <w:p w14:paraId="28D6501B" w14:textId="77777777" w:rsidR="009D2021" w:rsidRPr="0068402C" w:rsidRDefault="009D2021" w:rsidP="009D2021">
      <w:pPr>
        <w:pStyle w:val="BodyText"/>
        <w:spacing w:before="187"/>
        <w:rPr>
          <w:rFonts w:asciiTheme="minorHAnsi" w:eastAsiaTheme="minorHAnsi" w:hAnsiTheme="minorHAnsi" w:cstheme="minorBidi"/>
          <w:b/>
          <w:bCs/>
          <w:kern w:val="2"/>
          <w:sz w:val="22"/>
          <w:szCs w:val="22"/>
          <w:lang w:val="en-IN"/>
          <w14:ligatures w14:val="standardContextual"/>
        </w:rPr>
      </w:pPr>
    </w:p>
    <w:p w14:paraId="23514970" w14:textId="6FB42069" w:rsidR="009D2021" w:rsidRPr="0068402C" w:rsidRDefault="009D2021" w:rsidP="0068402C">
      <w:pPr>
        <w:spacing w:after="0" w:line="458" w:lineRule="auto"/>
        <w:ind w:right="908"/>
        <w:jc w:val="right"/>
        <w:rPr>
          <w:b/>
          <w:bCs/>
        </w:rPr>
      </w:pPr>
      <w:proofErr w:type="spellStart"/>
      <w:r w:rsidRPr="0068402C">
        <w:rPr>
          <w:rFonts w:ascii="Mangal" w:hAnsi="Mangal" w:cs="Mangal"/>
          <w:b/>
          <w:bCs/>
        </w:rPr>
        <w:t>कार्यालय</w:t>
      </w:r>
      <w:proofErr w:type="spellEnd"/>
      <w:r w:rsidRPr="0068402C">
        <w:rPr>
          <w:b/>
          <w:bCs/>
        </w:rPr>
        <w:t xml:space="preserve"> </w:t>
      </w:r>
      <w:proofErr w:type="spellStart"/>
      <w:r w:rsidRPr="0068402C">
        <w:rPr>
          <w:rFonts w:ascii="Mangal" w:hAnsi="Mangal" w:cs="Mangal"/>
          <w:b/>
          <w:bCs/>
        </w:rPr>
        <w:t>प्रमुख</w:t>
      </w:r>
      <w:proofErr w:type="spellEnd"/>
      <w:r w:rsidRPr="0068402C">
        <w:rPr>
          <w:b/>
          <w:bCs/>
        </w:rPr>
        <w:t xml:space="preserve"> </w:t>
      </w:r>
      <w:proofErr w:type="spellStart"/>
      <w:r w:rsidRPr="0068402C">
        <w:rPr>
          <w:rFonts w:ascii="Mangal" w:hAnsi="Mangal" w:cs="Mangal"/>
          <w:b/>
          <w:bCs/>
        </w:rPr>
        <w:t>के</w:t>
      </w:r>
      <w:proofErr w:type="spellEnd"/>
      <w:r w:rsidRPr="0068402C">
        <w:rPr>
          <w:b/>
          <w:bCs/>
        </w:rPr>
        <w:t xml:space="preserve"> </w:t>
      </w:r>
      <w:proofErr w:type="spellStart"/>
      <w:proofErr w:type="gramStart"/>
      <w:r w:rsidRPr="0068402C">
        <w:rPr>
          <w:rFonts w:ascii="Mangal" w:hAnsi="Mangal" w:cs="Mangal"/>
          <w:b/>
          <w:bCs/>
        </w:rPr>
        <w:t>हस्ताक्षर</w:t>
      </w:r>
      <w:proofErr w:type="spellEnd"/>
      <w:r w:rsidRPr="0068402C">
        <w:rPr>
          <w:b/>
          <w:bCs/>
        </w:rPr>
        <w:t xml:space="preserve"> </w:t>
      </w:r>
      <w:r w:rsidRPr="0068402C">
        <w:rPr>
          <w:rFonts w:hint="cs"/>
          <w:b/>
          <w:bCs/>
          <w:cs/>
          <w:lang w:bidi="hi-IN"/>
        </w:rPr>
        <w:t>:</w:t>
      </w:r>
      <w:proofErr w:type="gramEnd"/>
    </w:p>
    <w:p w14:paraId="40CBE3D1" w14:textId="6CFD84E4" w:rsidR="009D2021" w:rsidRPr="0068402C" w:rsidRDefault="0068402C" w:rsidP="0068402C">
      <w:pPr>
        <w:spacing w:after="0" w:line="458" w:lineRule="auto"/>
        <w:ind w:right="908"/>
        <w:jc w:val="center"/>
        <w:rPr>
          <w:b/>
          <w:bCs/>
        </w:rPr>
      </w:pPr>
      <w:r>
        <w:rPr>
          <w:rFonts w:ascii="Mangal" w:hAnsi="Mangal" w:cs="Mangal" w:hint="cs"/>
          <w:b/>
          <w:bCs/>
          <w:cs/>
          <w:lang w:bidi="hi-IN"/>
        </w:rPr>
        <w:t xml:space="preserve">                                      </w:t>
      </w:r>
      <w:proofErr w:type="spellStart"/>
      <w:r w:rsidR="009D2021" w:rsidRPr="0068402C">
        <w:rPr>
          <w:rFonts w:ascii="Mangal" w:hAnsi="Mangal" w:cs="Mangal"/>
          <w:b/>
          <w:bCs/>
        </w:rPr>
        <w:t>दिनांक</w:t>
      </w:r>
      <w:proofErr w:type="spellEnd"/>
      <w:r w:rsidR="009D2021" w:rsidRPr="0068402C">
        <w:rPr>
          <w:b/>
          <w:bCs/>
        </w:rPr>
        <w:t>:</w:t>
      </w:r>
    </w:p>
    <w:p w14:paraId="37A2B77B" w14:textId="77777777" w:rsidR="009D2021" w:rsidRDefault="009D2021" w:rsidP="00612907"/>
    <w:p w14:paraId="13B9A4FA" w14:textId="77777777" w:rsidR="00AD5AB0" w:rsidRDefault="00AD5AB0" w:rsidP="00612907"/>
    <w:p w14:paraId="6EC41E2C" w14:textId="77777777" w:rsidR="00AD5AB0" w:rsidRDefault="00AD5AB0" w:rsidP="00AD5AB0">
      <w:pPr>
        <w:jc w:val="center"/>
        <w:rPr>
          <w:b/>
          <w:u w:val="single"/>
          <w:lang w:val="en-US"/>
        </w:rPr>
      </w:pPr>
    </w:p>
    <w:p w14:paraId="7B5D065B" w14:textId="77777777" w:rsidR="00AD5AB0" w:rsidRDefault="00AD5AB0" w:rsidP="00AD5AB0">
      <w:pPr>
        <w:jc w:val="center"/>
        <w:rPr>
          <w:b/>
          <w:u w:val="single"/>
          <w:lang w:val="en-US"/>
        </w:rPr>
      </w:pPr>
    </w:p>
    <w:p w14:paraId="68B068A4" w14:textId="77777777" w:rsidR="00AD5AB0" w:rsidRDefault="00AD5AB0" w:rsidP="00AD5AB0">
      <w:pPr>
        <w:jc w:val="center"/>
        <w:rPr>
          <w:b/>
          <w:u w:val="single"/>
          <w:lang w:val="en-US"/>
        </w:rPr>
      </w:pPr>
    </w:p>
    <w:p w14:paraId="0F5DA254" w14:textId="77777777" w:rsidR="00AD5AB0" w:rsidRDefault="00AD5AB0" w:rsidP="00AD5AB0">
      <w:pPr>
        <w:jc w:val="center"/>
        <w:rPr>
          <w:b/>
          <w:u w:val="single"/>
          <w:lang w:val="en-US"/>
        </w:rPr>
      </w:pPr>
    </w:p>
    <w:p w14:paraId="4392F63B" w14:textId="77777777" w:rsidR="00AD5AB0" w:rsidRDefault="00AD5AB0" w:rsidP="00AD5AB0">
      <w:pPr>
        <w:jc w:val="center"/>
        <w:rPr>
          <w:b/>
          <w:u w:val="single"/>
          <w:lang w:val="en-US"/>
        </w:rPr>
      </w:pPr>
    </w:p>
    <w:p w14:paraId="0211700F" w14:textId="16292591" w:rsidR="00AD5AB0" w:rsidRPr="00384FAC" w:rsidRDefault="00AD5AB0" w:rsidP="00AD5AB0">
      <w:pPr>
        <w:jc w:val="center"/>
        <w:rPr>
          <w:b/>
          <w:lang w:val="en-US"/>
        </w:rPr>
      </w:pPr>
      <w:r w:rsidRPr="00384FAC">
        <w:rPr>
          <w:b/>
          <w:u w:val="single"/>
          <w:lang w:val="en-US"/>
        </w:rPr>
        <w:lastRenderedPageBreak/>
        <w:t>DEATH-CUM-RETIREMENT GRATUITY</w:t>
      </w:r>
    </w:p>
    <w:p w14:paraId="7204B0B6" w14:textId="77777777" w:rsidR="00AD5AB0" w:rsidRPr="00384FAC" w:rsidRDefault="00AD5AB0" w:rsidP="00AD5AB0">
      <w:pPr>
        <w:rPr>
          <w:lang w:val="en-US"/>
        </w:rPr>
      </w:pPr>
      <w:r w:rsidRPr="00384FAC">
        <w:rPr>
          <w:lang w:val="en-US"/>
        </w:rPr>
        <w:t xml:space="preserve">When the Government servant has a family and </w:t>
      </w:r>
      <w:proofErr w:type="gramStart"/>
      <w:r w:rsidRPr="00384FAC">
        <w:rPr>
          <w:lang w:val="en-US"/>
        </w:rPr>
        <w:t>wish</w:t>
      </w:r>
      <w:proofErr w:type="gramEnd"/>
      <w:r w:rsidRPr="00384FAC">
        <w:rPr>
          <w:lang w:val="en-US"/>
        </w:rPr>
        <w:t xml:space="preserve"> to nominate one member or more than one member thereof</w:t>
      </w:r>
    </w:p>
    <w:p w14:paraId="38FC17FA" w14:textId="77777777" w:rsidR="00AD5AB0" w:rsidRPr="00384FAC" w:rsidRDefault="00AD5AB0" w:rsidP="00AD5AB0">
      <w:pPr>
        <w:rPr>
          <w:lang w:val="en-US"/>
        </w:rPr>
      </w:pPr>
      <w:r w:rsidRPr="00384FAC">
        <w:rPr>
          <w:lang w:val="en-US"/>
        </w:rPr>
        <w:t>I,</w:t>
      </w:r>
      <w:r w:rsidRPr="00384FAC">
        <w:rPr>
          <w:u w:val="single"/>
          <w:lang w:val="en-US"/>
        </w:rPr>
        <w:tab/>
      </w:r>
      <w:r w:rsidRPr="00384FAC">
        <w:rPr>
          <w:lang w:val="en-US"/>
        </w:rPr>
        <w:t>, hereby nominate the person(s)mentioned below who is/are members(s) of my family, and confer on him/her/them the right to receive, to the extent specified below, any gratuity the payment of which may be authorized by the Central Government in the event of my death while in service and the right to receive on my death, to the extent specified below, any gratuity which having become admissible to me on retirement may remain unpaid at my death.</w:t>
      </w:r>
    </w:p>
    <w:p w14:paraId="3A30A4EB" w14:textId="77777777" w:rsidR="00AD5AB0" w:rsidRPr="00384FAC" w:rsidRDefault="00AD5AB0" w:rsidP="00AD5AB0">
      <w:pPr>
        <w:rPr>
          <w:lang w:val="en-US"/>
        </w:rPr>
      </w:pPr>
    </w:p>
    <w:tbl>
      <w:tblPr>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6"/>
        <w:gridCol w:w="2014"/>
        <w:gridCol w:w="1052"/>
        <w:gridCol w:w="1729"/>
        <w:gridCol w:w="2216"/>
        <w:gridCol w:w="1664"/>
      </w:tblGrid>
      <w:tr w:rsidR="00AD5AB0" w:rsidRPr="00384FAC" w14:paraId="1A2BEA91" w14:textId="77777777" w:rsidTr="008363A6">
        <w:trPr>
          <w:trHeight w:val="267"/>
        </w:trPr>
        <w:tc>
          <w:tcPr>
            <w:tcW w:w="2016" w:type="dxa"/>
            <w:vMerge w:val="restart"/>
            <w:tcBorders>
              <w:top w:val="single" w:sz="4" w:space="0" w:color="000000"/>
              <w:left w:val="single" w:sz="4" w:space="0" w:color="000000"/>
              <w:bottom w:val="single" w:sz="4" w:space="0" w:color="000000"/>
              <w:right w:val="single" w:sz="4" w:space="0" w:color="000000"/>
            </w:tcBorders>
            <w:hideMark/>
          </w:tcPr>
          <w:p w14:paraId="77338FB4" w14:textId="77777777" w:rsidR="00AD5AB0" w:rsidRPr="00384FAC" w:rsidRDefault="00AD5AB0" w:rsidP="008363A6">
            <w:pPr>
              <w:rPr>
                <w:lang w:val="en-US"/>
              </w:rPr>
            </w:pPr>
            <w:r w:rsidRPr="00384FAC">
              <w:rPr>
                <w:lang w:val="en-US"/>
              </w:rPr>
              <w:t>Original name(s) &amp; address(es) of nominee(s)</w:t>
            </w:r>
          </w:p>
        </w:tc>
        <w:tc>
          <w:tcPr>
            <w:tcW w:w="2014" w:type="dxa"/>
            <w:tcBorders>
              <w:top w:val="single" w:sz="4" w:space="0" w:color="000000"/>
              <w:left w:val="single" w:sz="4" w:space="0" w:color="000000"/>
              <w:bottom w:val="nil"/>
              <w:right w:val="single" w:sz="4" w:space="0" w:color="000000"/>
            </w:tcBorders>
            <w:hideMark/>
          </w:tcPr>
          <w:p w14:paraId="101CDF69" w14:textId="77777777" w:rsidR="00AD5AB0" w:rsidRPr="00384FAC" w:rsidRDefault="00AD5AB0" w:rsidP="008363A6">
            <w:pPr>
              <w:rPr>
                <w:lang w:val="en-US"/>
              </w:rPr>
            </w:pPr>
            <w:r w:rsidRPr="00384FAC">
              <w:rPr>
                <w:lang w:val="en-US"/>
              </w:rPr>
              <w:t>Nominee(s)</w:t>
            </w:r>
          </w:p>
        </w:tc>
        <w:tc>
          <w:tcPr>
            <w:tcW w:w="1052" w:type="dxa"/>
            <w:tcBorders>
              <w:top w:val="single" w:sz="4" w:space="0" w:color="000000"/>
              <w:left w:val="single" w:sz="4" w:space="0" w:color="000000"/>
              <w:bottom w:val="nil"/>
              <w:right w:val="single" w:sz="4" w:space="0" w:color="000000"/>
            </w:tcBorders>
            <w:hideMark/>
          </w:tcPr>
          <w:p w14:paraId="3EB36BBA" w14:textId="77777777" w:rsidR="00AD5AB0" w:rsidRPr="00384FAC" w:rsidRDefault="00AD5AB0" w:rsidP="008363A6">
            <w:pPr>
              <w:rPr>
                <w:lang w:val="en-US"/>
              </w:rPr>
            </w:pPr>
            <w:r w:rsidRPr="00384FAC">
              <w:rPr>
                <w:lang w:val="en-US"/>
              </w:rPr>
              <w:t>Age</w:t>
            </w:r>
          </w:p>
        </w:tc>
        <w:tc>
          <w:tcPr>
            <w:tcW w:w="1729" w:type="dxa"/>
            <w:vMerge w:val="restart"/>
            <w:tcBorders>
              <w:top w:val="single" w:sz="4" w:space="0" w:color="000000"/>
              <w:left w:val="single" w:sz="4" w:space="0" w:color="000000"/>
              <w:bottom w:val="single" w:sz="4" w:space="0" w:color="000000"/>
              <w:right w:val="single" w:sz="4" w:space="0" w:color="000000"/>
            </w:tcBorders>
            <w:hideMark/>
          </w:tcPr>
          <w:p w14:paraId="04389B56" w14:textId="77777777" w:rsidR="00AD5AB0" w:rsidRPr="00384FAC" w:rsidRDefault="00AD5AB0" w:rsidP="008363A6">
            <w:pPr>
              <w:rPr>
                <w:lang w:val="en-US"/>
              </w:rPr>
            </w:pPr>
            <w:r w:rsidRPr="00384FAC">
              <w:rPr>
                <w:lang w:val="en-US"/>
              </w:rPr>
              <w:t>Amount</w:t>
            </w:r>
            <w:r w:rsidRPr="00384FAC">
              <w:rPr>
                <w:lang w:val="en-US"/>
              </w:rPr>
              <w:tab/>
              <w:t>or</w:t>
            </w:r>
          </w:p>
          <w:p w14:paraId="0AABE0C7" w14:textId="77777777" w:rsidR="00AD5AB0" w:rsidRPr="00384FAC" w:rsidRDefault="00AD5AB0" w:rsidP="008363A6">
            <w:pPr>
              <w:rPr>
                <w:lang w:val="en-US"/>
              </w:rPr>
            </w:pPr>
            <w:r w:rsidRPr="00384FAC">
              <w:rPr>
                <w:lang w:val="en-US"/>
              </w:rPr>
              <w:t>share</w:t>
            </w:r>
            <w:r w:rsidRPr="00384FAC">
              <w:rPr>
                <w:lang w:val="en-US"/>
              </w:rPr>
              <w:tab/>
              <w:t>of</w:t>
            </w:r>
          </w:p>
          <w:p w14:paraId="7EDADE0C" w14:textId="77777777" w:rsidR="00AD5AB0" w:rsidRPr="00384FAC" w:rsidRDefault="00AD5AB0" w:rsidP="008363A6">
            <w:pPr>
              <w:rPr>
                <w:lang w:val="en-US"/>
              </w:rPr>
            </w:pPr>
            <w:r w:rsidRPr="00384FAC">
              <w:rPr>
                <w:lang w:val="en-US"/>
              </w:rPr>
              <w:t>gratuity payable to each</w:t>
            </w:r>
          </w:p>
        </w:tc>
        <w:tc>
          <w:tcPr>
            <w:tcW w:w="2216" w:type="dxa"/>
            <w:vMerge w:val="restart"/>
            <w:tcBorders>
              <w:top w:val="single" w:sz="4" w:space="0" w:color="000000"/>
              <w:left w:val="single" w:sz="4" w:space="0" w:color="000000"/>
              <w:bottom w:val="single" w:sz="4" w:space="0" w:color="000000"/>
              <w:right w:val="single" w:sz="4" w:space="0" w:color="000000"/>
            </w:tcBorders>
            <w:hideMark/>
          </w:tcPr>
          <w:p w14:paraId="2D85758F" w14:textId="77777777" w:rsidR="00AD5AB0" w:rsidRPr="00384FAC" w:rsidRDefault="00AD5AB0" w:rsidP="008363A6">
            <w:pPr>
              <w:rPr>
                <w:lang w:val="en-US"/>
              </w:rPr>
            </w:pPr>
            <w:r w:rsidRPr="00384FAC">
              <w:rPr>
                <w:lang w:val="en-US"/>
              </w:rPr>
              <w:t>Name,</w:t>
            </w:r>
            <w:r w:rsidRPr="00384FAC">
              <w:rPr>
                <w:lang w:val="en-US"/>
              </w:rPr>
              <w:tab/>
              <w:t>address, relationship &amp; age of the person(s), if any, to whom the right conferred shall pass in the event the nominee(s) predeceasing the Govt. servant or the nominee dying after the death of Govt. servant</w:t>
            </w:r>
          </w:p>
          <w:p w14:paraId="73FBCAE2" w14:textId="77777777" w:rsidR="00AD5AB0" w:rsidRPr="00384FAC" w:rsidRDefault="00AD5AB0" w:rsidP="008363A6">
            <w:pPr>
              <w:rPr>
                <w:lang w:val="en-US"/>
              </w:rPr>
            </w:pPr>
            <w:r w:rsidRPr="00384FAC">
              <w:rPr>
                <w:lang w:val="en-US"/>
              </w:rPr>
              <w:t xml:space="preserve">but before receiving the payment </w:t>
            </w:r>
            <w:proofErr w:type="spellStart"/>
            <w:r w:rsidRPr="00384FAC">
              <w:rPr>
                <w:lang w:val="en-US"/>
              </w:rPr>
              <w:t>og</w:t>
            </w:r>
            <w:proofErr w:type="spellEnd"/>
            <w:r w:rsidRPr="00384FAC">
              <w:rPr>
                <w:lang w:val="en-US"/>
              </w:rPr>
              <w:t xml:space="preserve"> gratuity</w:t>
            </w:r>
          </w:p>
        </w:tc>
        <w:tc>
          <w:tcPr>
            <w:tcW w:w="1664" w:type="dxa"/>
            <w:tcBorders>
              <w:top w:val="single" w:sz="4" w:space="0" w:color="000000"/>
              <w:left w:val="single" w:sz="4" w:space="0" w:color="000000"/>
              <w:bottom w:val="nil"/>
              <w:right w:val="single" w:sz="4" w:space="0" w:color="000000"/>
            </w:tcBorders>
            <w:hideMark/>
          </w:tcPr>
          <w:p w14:paraId="1DA33B70" w14:textId="77777777" w:rsidR="00AD5AB0" w:rsidRPr="00384FAC" w:rsidRDefault="00AD5AB0" w:rsidP="008363A6">
            <w:pPr>
              <w:rPr>
                <w:lang w:val="en-US"/>
              </w:rPr>
            </w:pPr>
            <w:r w:rsidRPr="00384FAC">
              <w:rPr>
                <w:lang w:val="en-US"/>
              </w:rPr>
              <w:t>Amount or share</w:t>
            </w:r>
          </w:p>
        </w:tc>
      </w:tr>
      <w:tr w:rsidR="00AD5AB0" w:rsidRPr="00384FAC" w14:paraId="039F0678" w14:textId="77777777" w:rsidTr="008363A6">
        <w:trPr>
          <w:trHeight w:val="287"/>
        </w:trPr>
        <w:tc>
          <w:tcPr>
            <w:tcW w:w="2016" w:type="dxa"/>
            <w:vMerge/>
            <w:tcBorders>
              <w:top w:val="single" w:sz="4" w:space="0" w:color="000000"/>
              <w:left w:val="single" w:sz="4" w:space="0" w:color="000000"/>
              <w:bottom w:val="single" w:sz="4" w:space="0" w:color="000000"/>
              <w:right w:val="single" w:sz="4" w:space="0" w:color="000000"/>
            </w:tcBorders>
            <w:vAlign w:val="center"/>
            <w:hideMark/>
          </w:tcPr>
          <w:p w14:paraId="21D27CF7" w14:textId="77777777" w:rsidR="00AD5AB0" w:rsidRPr="00384FAC" w:rsidRDefault="00AD5AB0" w:rsidP="008363A6">
            <w:pPr>
              <w:rPr>
                <w:lang w:val="en-US"/>
              </w:rPr>
            </w:pPr>
          </w:p>
        </w:tc>
        <w:tc>
          <w:tcPr>
            <w:tcW w:w="2014" w:type="dxa"/>
            <w:tcBorders>
              <w:top w:val="nil"/>
              <w:left w:val="single" w:sz="4" w:space="0" w:color="000000"/>
              <w:bottom w:val="nil"/>
              <w:right w:val="single" w:sz="4" w:space="0" w:color="000000"/>
            </w:tcBorders>
            <w:hideMark/>
          </w:tcPr>
          <w:p w14:paraId="2310E3BA" w14:textId="77777777" w:rsidR="00AD5AB0" w:rsidRPr="00384FAC" w:rsidRDefault="00AD5AB0" w:rsidP="008363A6">
            <w:pPr>
              <w:rPr>
                <w:lang w:val="en-US"/>
              </w:rPr>
            </w:pPr>
            <w:r w:rsidRPr="00384FAC">
              <w:rPr>
                <w:lang w:val="en-US"/>
              </w:rPr>
              <w:t>relationship</w:t>
            </w:r>
            <w:r w:rsidRPr="00384FAC">
              <w:rPr>
                <w:lang w:val="en-US"/>
              </w:rPr>
              <w:tab/>
              <w:t>with</w:t>
            </w:r>
          </w:p>
        </w:tc>
        <w:tc>
          <w:tcPr>
            <w:tcW w:w="1052" w:type="dxa"/>
            <w:tcBorders>
              <w:top w:val="nil"/>
              <w:left w:val="single" w:sz="4" w:space="0" w:color="000000"/>
              <w:bottom w:val="nil"/>
              <w:right w:val="single" w:sz="4" w:space="0" w:color="000000"/>
            </w:tcBorders>
          </w:tcPr>
          <w:p w14:paraId="59FD21CC" w14:textId="77777777" w:rsidR="00AD5AB0" w:rsidRPr="00384FAC" w:rsidRDefault="00AD5AB0" w:rsidP="008363A6">
            <w:pPr>
              <w:rPr>
                <w:lang w:val="en-US"/>
              </w:rPr>
            </w:pPr>
          </w:p>
        </w:tc>
        <w:tc>
          <w:tcPr>
            <w:tcW w:w="1729" w:type="dxa"/>
            <w:vMerge/>
            <w:tcBorders>
              <w:top w:val="single" w:sz="4" w:space="0" w:color="000000"/>
              <w:left w:val="single" w:sz="4" w:space="0" w:color="000000"/>
              <w:bottom w:val="single" w:sz="4" w:space="0" w:color="000000"/>
              <w:right w:val="single" w:sz="4" w:space="0" w:color="000000"/>
            </w:tcBorders>
            <w:vAlign w:val="center"/>
            <w:hideMark/>
          </w:tcPr>
          <w:p w14:paraId="5F067709" w14:textId="77777777" w:rsidR="00AD5AB0" w:rsidRPr="00384FAC" w:rsidRDefault="00AD5AB0" w:rsidP="008363A6">
            <w:pPr>
              <w:rPr>
                <w:lang w:val="en-US"/>
              </w:rPr>
            </w:pPr>
          </w:p>
        </w:tc>
        <w:tc>
          <w:tcPr>
            <w:tcW w:w="2216" w:type="dxa"/>
            <w:vMerge/>
            <w:tcBorders>
              <w:top w:val="single" w:sz="4" w:space="0" w:color="000000"/>
              <w:left w:val="single" w:sz="4" w:space="0" w:color="000000"/>
              <w:bottom w:val="single" w:sz="4" w:space="0" w:color="000000"/>
              <w:right w:val="single" w:sz="4" w:space="0" w:color="000000"/>
            </w:tcBorders>
            <w:vAlign w:val="center"/>
            <w:hideMark/>
          </w:tcPr>
          <w:p w14:paraId="16116BA4" w14:textId="77777777" w:rsidR="00AD5AB0" w:rsidRPr="00384FAC" w:rsidRDefault="00AD5AB0" w:rsidP="008363A6">
            <w:pPr>
              <w:rPr>
                <w:lang w:val="en-US"/>
              </w:rPr>
            </w:pPr>
          </w:p>
        </w:tc>
        <w:tc>
          <w:tcPr>
            <w:tcW w:w="1664" w:type="dxa"/>
            <w:tcBorders>
              <w:top w:val="nil"/>
              <w:left w:val="single" w:sz="4" w:space="0" w:color="000000"/>
              <w:bottom w:val="nil"/>
              <w:right w:val="single" w:sz="4" w:space="0" w:color="000000"/>
            </w:tcBorders>
            <w:hideMark/>
          </w:tcPr>
          <w:p w14:paraId="355B1E1D" w14:textId="77777777" w:rsidR="00AD5AB0" w:rsidRPr="00384FAC" w:rsidRDefault="00AD5AB0" w:rsidP="008363A6">
            <w:pPr>
              <w:rPr>
                <w:lang w:val="en-US"/>
              </w:rPr>
            </w:pPr>
            <w:r w:rsidRPr="00384FAC">
              <w:rPr>
                <w:lang w:val="en-US"/>
              </w:rPr>
              <w:t>of gratuity</w:t>
            </w:r>
          </w:p>
        </w:tc>
      </w:tr>
      <w:tr w:rsidR="00AD5AB0" w:rsidRPr="00384FAC" w14:paraId="3AE05CA9" w14:textId="77777777" w:rsidTr="008363A6">
        <w:trPr>
          <w:trHeight w:val="1885"/>
        </w:trPr>
        <w:tc>
          <w:tcPr>
            <w:tcW w:w="2016" w:type="dxa"/>
            <w:vMerge/>
            <w:tcBorders>
              <w:top w:val="single" w:sz="4" w:space="0" w:color="000000"/>
              <w:left w:val="single" w:sz="4" w:space="0" w:color="000000"/>
              <w:bottom w:val="single" w:sz="4" w:space="0" w:color="000000"/>
              <w:right w:val="single" w:sz="4" w:space="0" w:color="000000"/>
            </w:tcBorders>
            <w:vAlign w:val="center"/>
            <w:hideMark/>
          </w:tcPr>
          <w:p w14:paraId="06C7EB76" w14:textId="77777777" w:rsidR="00AD5AB0" w:rsidRPr="00384FAC" w:rsidRDefault="00AD5AB0" w:rsidP="008363A6">
            <w:pPr>
              <w:rPr>
                <w:lang w:val="en-US"/>
              </w:rPr>
            </w:pPr>
          </w:p>
        </w:tc>
        <w:tc>
          <w:tcPr>
            <w:tcW w:w="2014" w:type="dxa"/>
            <w:tcBorders>
              <w:top w:val="nil"/>
              <w:left w:val="single" w:sz="4" w:space="0" w:color="000000"/>
              <w:bottom w:val="single" w:sz="4" w:space="0" w:color="000000"/>
              <w:right w:val="single" w:sz="4" w:space="0" w:color="000000"/>
            </w:tcBorders>
            <w:hideMark/>
          </w:tcPr>
          <w:p w14:paraId="3EA0B461" w14:textId="77777777" w:rsidR="00AD5AB0" w:rsidRPr="00384FAC" w:rsidRDefault="00AD5AB0" w:rsidP="008363A6">
            <w:pPr>
              <w:rPr>
                <w:lang w:val="en-US"/>
              </w:rPr>
            </w:pPr>
            <w:r w:rsidRPr="00384FAC">
              <w:rPr>
                <w:lang w:val="en-US"/>
              </w:rPr>
              <w:t>the Govt. servant</w:t>
            </w:r>
          </w:p>
        </w:tc>
        <w:tc>
          <w:tcPr>
            <w:tcW w:w="1052" w:type="dxa"/>
            <w:tcBorders>
              <w:top w:val="nil"/>
              <w:left w:val="single" w:sz="4" w:space="0" w:color="000000"/>
              <w:bottom w:val="single" w:sz="4" w:space="0" w:color="000000"/>
              <w:right w:val="single" w:sz="4" w:space="0" w:color="000000"/>
            </w:tcBorders>
          </w:tcPr>
          <w:p w14:paraId="3634D504" w14:textId="77777777" w:rsidR="00AD5AB0" w:rsidRPr="00384FAC" w:rsidRDefault="00AD5AB0" w:rsidP="008363A6">
            <w:pPr>
              <w:rPr>
                <w:lang w:val="en-US"/>
              </w:rPr>
            </w:pPr>
          </w:p>
        </w:tc>
        <w:tc>
          <w:tcPr>
            <w:tcW w:w="1729" w:type="dxa"/>
            <w:vMerge/>
            <w:tcBorders>
              <w:top w:val="single" w:sz="4" w:space="0" w:color="000000"/>
              <w:left w:val="single" w:sz="4" w:space="0" w:color="000000"/>
              <w:bottom w:val="single" w:sz="4" w:space="0" w:color="000000"/>
              <w:right w:val="single" w:sz="4" w:space="0" w:color="000000"/>
            </w:tcBorders>
            <w:vAlign w:val="center"/>
            <w:hideMark/>
          </w:tcPr>
          <w:p w14:paraId="23DCC3E3" w14:textId="77777777" w:rsidR="00AD5AB0" w:rsidRPr="00384FAC" w:rsidRDefault="00AD5AB0" w:rsidP="008363A6">
            <w:pPr>
              <w:rPr>
                <w:lang w:val="en-US"/>
              </w:rPr>
            </w:pPr>
          </w:p>
        </w:tc>
        <w:tc>
          <w:tcPr>
            <w:tcW w:w="2216" w:type="dxa"/>
            <w:vMerge/>
            <w:tcBorders>
              <w:top w:val="single" w:sz="4" w:space="0" w:color="000000"/>
              <w:left w:val="single" w:sz="4" w:space="0" w:color="000000"/>
              <w:bottom w:val="single" w:sz="4" w:space="0" w:color="000000"/>
              <w:right w:val="single" w:sz="4" w:space="0" w:color="000000"/>
            </w:tcBorders>
            <w:vAlign w:val="center"/>
            <w:hideMark/>
          </w:tcPr>
          <w:p w14:paraId="67538F3D" w14:textId="77777777" w:rsidR="00AD5AB0" w:rsidRPr="00384FAC" w:rsidRDefault="00AD5AB0" w:rsidP="008363A6">
            <w:pPr>
              <w:rPr>
                <w:lang w:val="en-US"/>
              </w:rPr>
            </w:pPr>
          </w:p>
        </w:tc>
        <w:tc>
          <w:tcPr>
            <w:tcW w:w="1664" w:type="dxa"/>
            <w:tcBorders>
              <w:top w:val="nil"/>
              <w:left w:val="single" w:sz="4" w:space="0" w:color="000000"/>
              <w:bottom w:val="single" w:sz="4" w:space="0" w:color="000000"/>
              <w:right w:val="single" w:sz="4" w:space="0" w:color="000000"/>
            </w:tcBorders>
            <w:hideMark/>
          </w:tcPr>
          <w:p w14:paraId="0BAB04B5" w14:textId="77777777" w:rsidR="00AD5AB0" w:rsidRPr="00384FAC" w:rsidRDefault="00AD5AB0" w:rsidP="008363A6">
            <w:pPr>
              <w:rPr>
                <w:lang w:val="en-US"/>
              </w:rPr>
            </w:pPr>
            <w:r w:rsidRPr="00384FAC">
              <w:rPr>
                <w:lang w:val="en-US"/>
              </w:rPr>
              <w:t>payable to each</w:t>
            </w:r>
          </w:p>
        </w:tc>
      </w:tr>
      <w:tr w:rsidR="00AD5AB0" w:rsidRPr="00384FAC" w14:paraId="50546A41" w14:textId="77777777" w:rsidTr="008363A6">
        <w:trPr>
          <w:trHeight w:val="270"/>
        </w:trPr>
        <w:tc>
          <w:tcPr>
            <w:tcW w:w="2016" w:type="dxa"/>
            <w:tcBorders>
              <w:top w:val="single" w:sz="4" w:space="0" w:color="000000"/>
              <w:left w:val="single" w:sz="4" w:space="0" w:color="000000"/>
              <w:bottom w:val="single" w:sz="4" w:space="0" w:color="000000"/>
              <w:right w:val="single" w:sz="4" w:space="0" w:color="000000"/>
            </w:tcBorders>
            <w:hideMark/>
          </w:tcPr>
          <w:p w14:paraId="4C4F8F1E" w14:textId="77777777" w:rsidR="00AD5AB0" w:rsidRPr="00384FAC" w:rsidRDefault="00AD5AB0" w:rsidP="008363A6">
            <w:pPr>
              <w:rPr>
                <w:b/>
                <w:lang w:val="en-US"/>
              </w:rPr>
            </w:pPr>
            <w:r w:rsidRPr="00384FAC">
              <w:rPr>
                <w:b/>
                <w:lang w:val="en-US"/>
              </w:rPr>
              <w:t>1.</w:t>
            </w:r>
          </w:p>
        </w:tc>
        <w:tc>
          <w:tcPr>
            <w:tcW w:w="2014" w:type="dxa"/>
            <w:tcBorders>
              <w:top w:val="single" w:sz="4" w:space="0" w:color="000000"/>
              <w:left w:val="single" w:sz="4" w:space="0" w:color="000000"/>
              <w:bottom w:val="single" w:sz="4" w:space="0" w:color="000000"/>
              <w:right w:val="single" w:sz="4" w:space="0" w:color="000000"/>
            </w:tcBorders>
            <w:hideMark/>
          </w:tcPr>
          <w:p w14:paraId="233255EE" w14:textId="77777777" w:rsidR="00AD5AB0" w:rsidRPr="00384FAC" w:rsidRDefault="00AD5AB0" w:rsidP="008363A6">
            <w:pPr>
              <w:rPr>
                <w:b/>
                <w:lang w:val="en-US"/>
              </w:rPr>
            </w:pPr>
            <w:r w:rsidRPr="00384FAC">
              <w:rPr>
                <w:b/>
                <w:lang w:val="en-US"/>
              </w:rPr>
              <w:t>2.</w:t>
            </w:r>
          </w:p>
        </w:tc>
        <w:tc>
          <w:tcPr>
            <w:tcW w:w="1052" w:type="dxa"/>
            <w:tcBorders>
              <w:top w:val="single" w:sz="4" w:space="0" w:color="000000"/>
              <w:left w:val="single" w:sz="4" w:space="0" w:color="000000"/>
              <w:bottom w:val="single" w:sz="4" w:space="0" w:color="000000"/>
              <w:right w:val="single" w:sz="4" w:space="0" w:color="000000"/>
            </w:tcBorders>
            <w:hideMark/>
          </w:tcPr>
          <w:p w14:paraId="5D1751BE" w14:textId="77777777" w:rsidR="00AD5AB0" w:rsidRPr="00384FAC" w:rsidRDefault="00AD5AB0" w:rsidP="008363A6">
            <w:pPr>
              <w:rPr>
                <w:b/>
                <w:lang w:val="en-US"/>
              </w:rPr>
            </w:pPr>
            <w:r w:rsidRPr="00384FAC">
              <w:rPr>
                <w:b/>
                <w:lang w:val="en-US"/>
              </w:rPr>
              <w:t>3.</w:t>
            </w:r>
          </w:p>
        </w:tc>
        <w:tc>
          <w:tcPr>
            <w:tcW w:w="1729" w:type="dxa"/>
            <w:tcBorders>
              <w:top w:val="single" w:sz="4" w:space="0" w:color="000000"/>
              <w:left w:val="single" w:sz="4" w:space="0" w:color="000000"/>
              <w:bottom w:val="single" w:sz="4" w:space="0" w:color="000000"/>
              <w:right w:val="single" w:sz="4" w:space="0" w:color="000000"/>
            </w:tcBorders>
            <w:hideMark/>
          </w:tcPr>
          <w:p w14:paraId="62A7CE66" w14:textId="77777777" w:rsidR="00AD5AB0" w:rsidRPr="00384FAC" w:rsidRDefault="00AD5AB0" w:rsidP="008363A6">
            <w:pPr>
              <w:rPr>
                <w:b/>
                <w:lang w:val="en-US"/>
              </w:rPr>
            </w:pPr>
            <w:r w:rsidRPr="00384FAC">
              <w:rPr>
                <w:b/>
                <w:lang w:val="en-US"/>
              </w:rPr>
              <w:t>4.</w:t>
            </w:r>
          </w:p>
        </w:tc>
        <w:tc>
          <w:tcPr>
            <w:tcW w:w="2216" w:type="dxa"/>
            <w:tcBorders>
              <w:top w:val="single" w:sz="4" w:space="0" w:color="000000"/>
              <w:left w:val="single" w:sz="4" w:space="0" w:color="000000"/>
              <w:bottom w:val="single" w:sz="4" w:space="0" w:color="000000"/>
              <w:right w:val="single" w:sz="4" w:space="0" w:color="000000"/>
            </w:tcBorders>
            <w:hideMark/>
          </w:tcPr>
          <w:p w14:paraId="5AA5F9DE" w14:textId="77777777" w:rsidR="00AD5AB0" w:rsidRPr="00384FAC" w:rsidRDefault="00AD5AB0" w:rsidP="008363A6">
            <w:pPr>
              <w:rPr>
                <w:b/>
                <w:lang w:val="en-US"/>
              </w:rPr>
            </w:pPr>
            <w:r w:rsidRPr="00384FAC">
              <w:rPr>
                <w:b/>
                <w:lang w:val="en-US"/>
              </w:rPr>
              <w:t>5.</w:t>
            </w:r>
          </w:p>
        </w:tc>
        <w:tc>
          <w:tcPr>
            <w:tcW w:w="1664" w:type="dxa"/>
            <w:tcBorders>
              <w:top w:val="single" w:sz="4" w:space="0" w:color="000000"/>
              <w:left w:val="single" w:sz="4" w:space="0" w:color="000000"/>
              <w:bottom w:val="single" w:sz="4" w:space="0" w:color="000000"/>
              <w:right w:val="single" w:sz="4" w:space="0" w:color="000000"/>
            </w:tcBorders>
            <w:hideMark/>
          </w:tcPr>
          <w:p w14:paraId="2C6F992F" w14:textId="77777777" w:rsidR="00AD5AB0" w:rsidRPr="00384FAC" w:rsidRDefault="00AD5AB0" w:rsidP="008363A6">
            <w:pPr>
              <w:rPr>
                <w:b/>
                <w:lang w:val="en-US"/>
              </w:rPr>
            </w:pPr>
            <w:r w:rsidRPr="00384FAC">
              <w:rPr>
                <w:b/>
                <w:lang w:val="en-US"/>
              </w:rPr>
              <w:t>6.</w:t>
            </w:r>
          </w:p>
        </w:tc>
      </w:tr>
      <w:tr w:rsidR="00AD5AB0" w:rsidRPr="00384FAC" w14:paraId="29B4169F" w14:textId="77777777" w:rsidTr="008363A6">
        <w:trPr>
          <w:trHeight w:val="4026"/>
        </w:trPr>
        <w:tc>
          <w:tcPr>
            <w:tcW w:w="2016" w:type="dxa"/>
            <w:tcBorders>
              <w:top w:val="single" w:sz="4" w:space="0" w:color="000000"/>
              <w:left w:val="single" w:sz="4" w:space="0" w:color="000000"/>
              <w:bottom w:val="single" w:sz="4" w:space="0" w:color="000000"/>
              <w:right w:val="single" w:sz="4" w:space="0" w:color="000000"/>
            </w:tcBorders>
          </w:tcPr>
          <w:p w14:paraId="517D12B5" w14:textId="77777777" w:rsidR="00AD5AB0" w:rsidRPr="00384FAC" w:rsidRDefault="00AD5AB0" w:rsidP="008363A6">
            <w:pPr>
              <w:rPr>
                <w:lang w:val="en-US"/>
              </w:rPr>
            </w:pPr>
          </w:p>
        </w:tc>
        <w:tc>
          <w:tcPr>
            <w:tcW w:w="2014" w:type="dxa"/>
            <w:tcBorders>
              <w:top w:val="single" w:sz="4" w:space="0" w:color="000000"/>
              <w:left w:val="single" w:sz="4" w:space="0" w:color="000000"/>
              <w:bottom w:val="single" w:sz="4" w:space="0" w:color="000000"/>
              <w:right w:val="single" w:sz="4" w:space="0" w:color="000000"/>
            </w:tcBorders>
          </w:tcPr>
          <w:p w14:paraId="46439474" w14:textId="77777777" w:rsidR="00AD5AB0" w:rsidRPr="00384FAC" w:rsidRDefault="00AD5AB0" w:rsidP="008363A6">
            <w:pPr>
              <w:rPr>
                <w:lang w:val="en-US"/>
              </w:rPr>
            </w:pPr>
          </w:p>
        </w:tc>
        <w:tc>
          <w:tcPr>
            <w:tcW w:w="1052" w:type="dxa"/>
            <w:tcBorders>
              <w:top w:val="single" w:sz="4" w:space="0" w:color="000000"/>
              <w:left w:val="single" w:sz="4" w:space="0" w:color="000000"/>
              <w:bottom w:val="single" w:sz="4" w:space="0" w:color="000000"/>
              <w:right w:val="single" w:sz="4" w:space="0" w:color="000000"/>
            </w:tcBorders>
          </w:tcPr>
          <w:p w14:paraId="29A2F2CB" w14:textId="77777777" w:rsidR="00AD5AB0" w:rsidRPr="00384FAC" w:rsidRDefault="00AD5AB0" w:rsidP="008363A6">
            <w:pPr>
              <w:rPr>
                <w:lang w:val="en-US"/>
              </w:rPr>
            </w:pPr>
          </w:p>
        </w:tc>
        <w:tc>
          <w:tcPr>
            <w:tcW w:w="1729" w:type="dxa"/>
            <w:tcBorders>
              <w:top w:val="single" w:sz="4" w:space="0" w:color="000000"/>
              <w:left w:val="single" w:sz="4" w:space="0" w:color="000000"/>
              <w:bottom w:val="single" w:sz="4" w:space="0" w:color="000000"/>
              <w:right w:val="single" w:sz="4" w:space="0" w:color="000000"/>
            </w:tcBorders>
          </w:tcPr>
          <w:p w14:paraId="6B49289D" w14:textId="77777777" w:rsidR="00AD5AB0" w:rsidRPr="00384FAC" w:rsidRDefault="00AD5AB0" w:rsidP="008363A6">
            <w:pPr>
              <w:rPr>
                <w:lang w:val="en-US"/>
              </w:rPr>
            </w:pPr>
          </w:p>
        </w:tc>
        <w:tc>
          <w:tcPr>
            <w:tcW w:w="2216" w:type="dxa"/>
            <w:tcBorders>
              <w:top w:val="single" w:sz="4" w:space="0" w:color="000000"/>
              <w:left w:val="single" w:sz="4" w:space="0" w:color="000000"/>
              <w:bottom w:val="single" w:sz="4" w:space="0" w:color="000000"/>
              <w:right w:val="single" w:sz="4" w:space="0" w:color="000000"/>
            </w:tcBorders>
          </w:tcPr>
          <w:p w14:paraId="70A80B30" w14:textId="77777777" w:rsidR="00AD5AB0" w:rsidRPr="00384FAC" w:rsidRDefault="00AD5AB0" w:rsidP="008363A6">
            <w:pPr>
              <w:rPr>
                <w:lang w:val="en-US"/>
              </w:rPr>
            </w:pPr>
          </w:p>
        </w:tc>
        <w:tc>
          <w:tcPr>
            <w:tcW w:w="1664" w:type="dxa"/>
            <w:tcBorders>
              <w:top w:val="single" w:sz="4" w:space="0" w:color="000000"/>
              <w:left w:val="single" w:sz="4" w:space="0" w:color="000000"/>
              <w:bottom w:val="single" w:sz="4" w:space="0" w:color="000000"/>
              <w:right w:val="single" w:sz="4" w:space="0" w:color="000000"/>
            </w:tcBorders>
          </w:tcPr>
          <w:p w14:paraId="79C22FE3" w14:textId="77777777" w:rsidR="00AD5AB0" w:rsidRPr="00384FAC" w:rsidRDefault="00AD5AB0" w:rsidP="008363A6">
            <w:pPr>
              <w:rPr>
                <w:lang w:val="en-US"/>
              </w:rPr>
            </w:pPr>
          </w:p>
        </w:tc>
      </w:tr>
    </w:tbl>
    <w:p w14:paraId="7CD48EAD" w14:textId="77777777" w:rsidR="00AD5AB0" w:rsidRPr="00384FAC" w:rsidRDefault="00AD5AB0" w:rsidP="00AD5AB0">
      <w:pPr>
        <w:rPr>
          <w:lang w:val="en-US"/>
        </w:rPr>
      </w:pPr>
      <w:r w:rsidRPr="00384FAC">
        <w:rPr>
          <w:lang w:val="en-US"/>
        </w:rPr>
        <w:t xml:space="preserve">This nomination supersedes the nomination made by me earlier on </w:t>
      </w:r>
      <w:r w:rsidRPr="00384FAC">
        <w:rPr>
          <w:u w:val="single"/>
          <w:lang w:val="en-US"/>
        </w:rPr>
        <w:tab/>
      </w:r>
      <w:r w:rsidRPr="00384FAC">
        <w:rPr>
          <w:lang w:val="en-US"/>
        </w:rPr>
        <w:t xml:space="preserve"> which stands cancelled.</w:t>
      </w:r>
    </w:p>
    <w:p w14:paraId="0172768B" w14:textId="77777777" w:rsidR="00AD5AB0" w:rsidRPr="00384FAC" w:rsidRDefault="00AD5AB0" w:rsidP="00AD5AB0">
      <w:pPr>
        <w:rPr>
          <w:lang w:val="en-US"/>
        </w:rPr>
      </w:pPr>
      <w:proofErr w:type="gramStart"/>
      <w:r w:rsidRPr="00384FAC">
        <w:rPr>
          <w:lang w:val="en-US"/>
        </w:rPr>
        <w:t>Note:-</w:t>
      </w:r>
      <w:proofErr w:type="gramEnd"/>
      <w:r w:rsidRPr="00384FAC">
        <w:rPr>
          <w:lang w:val="en-US"/>
        </w:rPr>
        <w:tab/>
        <w:t>1. The Govt. servant shall draw lines across the blank space below the last entry to prevent the insertion of any name after he has signed.</w:t>
      </w:r>
    </w:p>
    <w:p w14:paraId="1F3A50FF" w14:textId="77777777" w:rsidR="00AD5AB0" w:rsidRPr="00384FAC" w:rsidRDefault="00AD5AB0" w:rsidP="00AD5AB0">
      <w:pPr>
        <w:rPr>
          <w:lang w:val="en-US"/>
        </w:rPr>
      </w:pPr>
      <w:r w:rsidRPr="00384FAC">
        <w:rPr>
          <w:lang w:val="en-US"/>
        </w:rPr>
        <w:t>2</w:t>
      </w:r>
      <w:proofErr w:type="gramStart"/>
      <w:r w:rsidRPr="00384FAC">
        <w:rPr>
          <w:lang w:val="en-US"/>
        </w:rPr>
        <w:t>.  Strike</w:t>
      </w:r>
      <w:proofErr w:type="gramEnd"/>
      <w:r w:rsidRPr="00384FAC">
        <w:rPr>
          <w:lang w:val="en-US"/>
        </w:rPr>
        <w:t xml:space="preserve"> out which is not applicable.</w:t>
      </w:r>
    </w:p>
    <w:p w14:paraId="1B41F758" w14:textId="77777777" w:rsidR="00AD5AB0" w:rsidRPr="00384FAC" w:rsidRDefault="00AD5AB0" w:rsidP="00AD5AB0">
      <w:pPr>
        <w:rPr>
          <w:lang w:val="en-US"/>
        </w:rPr>
        <w:sectPr w:rsidR="00AD5AB0" w:rsidRPr="00384FAC" w:rsidSect="00AD5AB0">
          <w:pgSz w:w="11900" w:h="16840"/>
          <w:pgMar w:top="1940" w:right="425" w:bottom="280" w:left="566" w:header="720" w:footer="720" w:gutter="0"/>
          <w:cols w:space="720"/>
        </w:sectPr>
      </w:pPr>
    </w:p>
    <w:p w14:paraId="4CBAAC7E" w14:textId="77777777" w:rsidR="00AD5AB0" w:rsidRPr="00384FAC" w:rsidRDefault="00AD5AB0" w:rsidP="00AD5AB0">
      <w:pPr>
        <w:rPr>
          <w:lang w:val="en-US"/>
        </w:rPr>
      </w:pPr>
      <w:r w:rsidRPr="00384FAC">
        <w:rPr>
          <w:lang w:val="en-US"/>
        </w:rPr>
        <w:lastRenderedPageBreak/>
        <w:t xml:space="preserve">Dated this </w:t>
      </w:r>
      <w:r w:rsidRPr="00384FAC">
        <w:rPr>
          <w:u w:val="single"/>
          <w:lang w:val="en-US"/>
        </w:rPr>
        <w:tab/>
      </w:r>
      <w:r w:rsidRPr="00384FAC">
        <w:rPr>
          <w:lang w:val="en-US"/>
        </w:rPr>
        <w:t xml:space="preserve">day of </w:t>
      </w:r>
      <w:r w:rsidRPr="00384FAC">
        <w:rPr>
          <w:u w:val="single"/>
          <w:lang w:val="en-US"/>
        </w:rPr>
        <w:tab/>
      </w:r>
      <w:r w:rsidRPr="00384FAC">
        <w:rPr>
          <w:lang w:val="en-US"/>
        </w:rPr>
        <w:t xml:space="preserve">2010 at </w:t>
      </w:r>
      <w:r w:rsidRPr="00384FAC">
        <w:rPr>
          <w:u w:val="single"/>
          <w:lang w:val="en-US"/>
        </w:rPr>
        <w:tab/>
      </w:r>
      <w:r w:rsidRPr="00384FAC">
        <w:rPr>
          <w:lang w:val="en-US"/>
        </w:rPr>
        <w:t>.</w:t>
      </w:r>
    </w:p>
    <w:p w14:paraId="307844D7" w14:textId="77777777" w:rsidR="00AD5AB0" w:rsidRPr="00384FAC" w:rsidRDefault="00AD5AB0" w:rsidP="00AD5AB0">
      <w:pPr>
        <w:rPr>
          <w:lang w:val="en-US"/>
        </w:rPr>
      </w:pPr>
      <w:r w:rsidRPr="00384FAC">
        <w:rPr>
          <w:lang w:val="en-US"/>
        </w:rPr>
        <w:t xml:space="preserve">Witness to </w:t>
      </w:r>
      <w:proofErr w:type="gramStart"/>
      <w:r w:rsidRPr="00384FAC">
        <w:rPr>
          <w:lang w:val="en-US"/>
        </w:rPr>
        <w:t>signature:-</w:t>
      </w:r>
      <w:proofErr w:type="gramEnd"/>
    </w:p>
    <w:p w14:paraId="10F5ACD9" w14:textId="77777777" w:rsidR="00AD5AB0" w:rsidRPr="00384FAC" w:rsidRDefault="00AD5AB0" w:rsidP="00AD5AB0">
      <w:pPr>
        <w:rPr>
          <w:lang w:val="en-US"/>
        </w:rPr>
      </w:pPr>
      <w:r w:rsidRPr="00384FAC">
        <w:rPr>
          <w:lang w:val="en-US"/>
        </w:rPr>
        <w:t>(Name, Designation &amp; Address to be mentioned)</w:t>
      </w:r>
    </w:p>
    <w:p w14:paraId="3BF4B1E9" w14:textId="77777777" w:rsidR="00AD5AB0" w:rsidRPr="00384FAC" w:rsidRDefault="00AD5AB0" w:rsidP="00AD5AB0">
      <w:pPr>
        <w:rPr>
          <w:lang w:val="en-US"/>
        </w:rPr>
      </w:pPr>
    </w:p>
    <w:p w14:paraId="355A1083" w14:textId="77777777" w:rsidR="00AD5AB0" w:rsidRPr="00384FAC" w:rsidRDefault="00AD5AB0" w:rsidP="00AD5AB0">
      <w:pPr>
        <w:rPr>
          <w:lang w:val="en-US"/>
        </w:rPr>
      </w:pPr>
    </w:p>
    <w:p w14:paraId="5B383566" w14:textId="77777777" w:rsidR="00AD5AB0" w:rsidRPr="00384FAC" w:rsidRDefault="00AD5AB0" w:rsidP="00AD5AB0">
      <w:pPr>
        <w:rPr>
          <w:lang w:val="en-US"/>
        </w:rPr>
      </w:pPr>
      <w:r w:rsidRPr="00384FAC">
        <w:rPr>
          <w:lang w:val="en-US"/>
        </w:rPr>
        <w:t xml:space="preserve">1. </w:t>
      </w:r>
      <w:r w:rsidRPr="00384FAC">
        <w:rPr>
          <w:u w:val="single"/>
          <w:lang w:val="en-US"/>
        </w:rPr>
        <w:tab/>
      </w:r>
    </w:p>
    <w:p w14:paraId="166572A8" w14:textId="77777777" w:rsidR="00AD5AB0" w:rsidRPr="00384FAC" w:rsidRDefault="00AD5AB0" w:rsidP="00AD5AB0">
      <w:pPr>
        <w:rPr>
          <w:lang w:val="en-US"/>
        </w:rPr>
      </w:pPr>
    </w:p>
    <w:p w14:paraId="4CEC6063" w14:textId="77777777" w:rsidR="00AD5AB0" w:rsidRPr="00384FAC" w:rsidRDefault="00AD5AB0" w:rsidP="00AD5AB0">
      <w:pPr>
        <w:rPr>
          <w:lang w:val="en-US"/>
        </w:rPr>
      </w:pPr>
    </w:p>
    <w:p w14:paraId="233A8923" w14:textId="77777777" w:rsidR="00AD5AB0" w:rsidRPr="00384FAC" w:rsidRDefault="00AD5AB0" w:rsidP="00AD5AB0">
      <w:pPr>
        <w:rPr>
          <w:lang w:val="en-US"/>
        </w:rPr>
      </w:pPr>
      <w:r w:rsidRPr="00384FAC">
        <w:rPr>
          <w:lang w:val="en-US"/>
        </w:rPr>
        <w:t xml:space="preserve">2. </w:t>
      </w:r>
      <w:r w:rsidRPr="00384FAC">
        <w:rPr>
          <w:u w:val="single"/>
          <w:lang w:val="en-US"/>
        </w:rPr>
        <w:tab/>
      </w:r>
    </w:p>
    <w:p w14:paraId="17ABCF05" w14:textId="77777777" w:rsidR="00AD5AB0" w:rsidRPr="00384FAC" w:rsidRDefault="00AD5AB0" w:rsidP="00AD5AB0">
      <w:pPr>
        <w:rPr>
          <w:lang w:val="en-US"/>
        </w:rPr>
      </w:pPr>
    </w:p>
    <w:p w14:paraId="3531BB59" w14:textId="77777777" w:rsidR="00AD5AB0" w:rsidRPr="00384FAC" w:rsidRDefault="00AD5AB0" w:rsidP="00AD5AB0">
      <w:pPr>
        <w:rPr>
          <w:lang w:val="en-US"/>
        </w:rPr>
      </w:pPr>
    </w:p>
    <w:p w14:paraId="4FED1894" w14:textId="77777777" w:rsidR="00AD5AB0" w:rsidRPr="00384FAC" w:rsidRDefault="00AD5AB0" w:rsidP="00AD5AB0">
      <w:pPr>
        <w:rPr>
          <w:b/>
          <w:lang w:val="en-US"/>
        </w:rPr>
      </w:pPr>
      <w:r w:rsidRPr="00384FAC">
        <w:rPr>
          <w:b/>
          <w:lang w:val="en-US"/>
        </w:rPr>
        <w:t>Signature of Government servant</w:t>
      </w:r>
    </w:p>
    <w:p w14:paraId="55D4B809" w14:textId="77777777" w:rsidR="00AD5AB0" w:rsidRPr="00384FAC" w:rsidRDefault="00AD5AB0" w:rsidP="00AD5AB0">
      <w:pPr>
        <w:rPr>
          <w:b/>
          <w:lang w:val="en-US"/>
        </w:rPr>
      </w:pPr>
    </w:p>
    <w:p w14:paraId="5CA51C0A" w14:textId="77777777" w:rsidR="00AD5AB0" w:rsidRPr="00384FAC" w:rsidRDefault="00AD5AB0" w:rsidP="00AD5AB0">
      <w:pPr>
        <w:rPr>
          <w:b/>
          <w:lang w:val="en-US"/>
        </w:rPr>
      </w:pPr>
    </w:p>
    <w:p w14:paraId="4531A59E" w14:textId="77777777" w:rsidR="00AD5AB0" w:rsidRPr="00384FAC" w:rsidRDefault="00AD5AB0" w:rsidP="00AD5AB0">
      <w:pPr>
        <w:rPr>
          <w:b/>
          <w:lang w:val="en-US"/>
        </w:rPr>
      </w:pPr>
      <w:r w:rsidRPr="00384FAC">
        <w:rPr>
          <w:b/>
          <w:lang w:val="en-US"/>
        </w:rPr>
        <w:t>Name of the Govt. servant</w:t>
      </w:r>
      <w:r w:rsidRPr="00384FAC">
        <w:rPr>
          <w:b/>
          <w:lang w:val="en-US"/>
        </w:rPr>
        <w:tab/>
        <w:t>:</w:t>
      </w:r>
    </w:p>
    <w:p w14:paraId="1CAB6D27" w14:textId="77777777" w:rsidR="00AD5AB0" w:rsidRPr="00384FAC" w:rsidRDefault="00AD5AB0" w:rsidP="00AD5AB0">
      <w:pPr>
        <w:rPr>
          <w:b/>
          <w:lang w:val="en-US"/>
        </w:rPr>
      </w:pPr>
      <w:r w:rsidRPr="00384FAC">
        <w:rPr>
          <w:b/>
          <w:lang w:val="en-US"/>
        </w:rPr>
        <w:t>Designation</w:t>
      </w:r>
      <w:r w:rsidRPr="00384FAC">
        <w:rPr>
          <w:b/>
          <w:lang w:val="en-US"/>
        </w:rPr>
        <w:tab/>
        <w:t>:</w:t>
      </w:r>
    </w:p>
    <w:p w14:paraId="778720F8" w14:textId="77777777" w:rsidR="00AD5AB0" w:rsidRPr="00384FAC" w:rsidRDefault="00AD5AB0" w:rsidP="00AD5AB0">
      <w:pPr>
        <w:rPr>
          <w:b/>
          <w:lang w:val="en-US"/>
        </w:rPr>
      </w:pPr>
      <w:r w:rsidRPr="00384FAC">
        <w:rPr>
          <w:b/>
          <w:lang w:val="en-US"/>
        </w:rPr>
        <w:t>Office/Section</w:t>
      </w:r>
      <w:r w:rsidRPr="00384FAC">
        <w:rPr>
          <w:b/>
          <w:lang w:val="en-US"/>
        </w:rPr>
        <w:tab/>
        <w:t>:</w:t>
      </w:r>
    </w:p>
    <w:p w14:paraId="1608C5F4" w14:textId="77777777" w:rsidR="00AD5AB0" w:rsidRPr="00384FAC" w:rsidRDefault="00AD5AB0" w:rsidP="00AD5AB0">
      <w:pPr>
        <w:rPr>
          <w:b/>
          <w:lang w:val="en-US"/>
        </w:rPr>
      </w:pPr>
      <w:r w:rsidRPr="00384FAC">
        <w:rPr>
          <w:b/>
          <w:lang w:val="en-US"/>
        </w:rPr>
        <w:t>Date of Birth</w:t>
      </w:r>
      <w:r w:rsidRPr="00384FAC">
        <w:rPr>
          <w:b/>
          <w:lang w:val="en-US"/>
        </w:rPr>
        <w:tab/>
        <w:t>:</w:t>
      </w:r>
    </w:p>
    <w:p w14:paraId="699EDEDB" w14:textId="77777777" w:rsidR="00AD5AB0" w:rsidRPr="00384FAC" w:rsidRDefault="00AD5AB0" w:rsidP="00AD5AB0">
      <w:pPr>
        <w:rPr>
          <w:b/>
          <w:lang w:val="en-US"/>
        </w:rPr>
      </w:pPr>
      <w:r w:rsidRPr="00384FAC">
        <w:rPr>
          <w:b/>
          <w:lang w:val="en-US"/>
        </w:rPr>
        <w:t>Date of Joining</w:t>
      </w:r>
      <w:r w:rsidRPr="00384FAC">
        <w:rPr>
          <w:b/>
          <w:lang w:val="en-US"/>
        </w:rPr>
        <w:tab/>
        <w:t>:</w:t>
      </w:r>
    </w:p>
    <w:p w14:paraId="0ED860C3" w14:textId="77777777" w:rsidR="00AD5AB0" w:rsidRPr="00384FAC" w:rsidRDefault="00AD5AB0" w:rsidP="00AD5AB0">
      <w:pPr>
        <w:rPr>
          <w:b/>
          <w:lang w:val="en-US"/>
        </w:rPr>
      </w:pPr>
      <w:r w:rsidRPr="00384FAC">
        <w:rPr>
          <w:b/>
          <w:lang w:val="en-US"/>
        </w:rPr>
        <w:t>Permanent Identity Number</w:t>
      </w:r>
      <w:proofErr w:type="gramStart"/>
      <w:r w:rsidRPr="00384FAC">
        <w:rPr>
          <w:b/>
          <w:lang w:val="en-US"/>
        </w:rPr>
        <w:tab/>
        <w:t>:PUCDA</w:t>
      </w:r>
      <w:proofErr w:type="gramEnd"/>
    </w:p>
    <w:p w14:paraId="1E04CD38" w14:textId="77777777" w:rsidR="00AD5AB0" w:rsidRPr="00384FAC" w:rsidRDefault="00AD5AB0" w:rsidP="00AD5AB0">
      <w:pPr>
        <w:rPr>
          <w:b/>
          <w:lang w:val="en-US"/>
        </w:rPr>
      </w:pPr>
    </w:p>
    <w:p w14:paraId="39418F8C" w14:textId="77777777" w:rsidR="00AD5AB0" w:rsidRPr="00384FAC" w:rsidRDefault="00AD5AB0" w:rsidP="00AD5AB0">
      <w:pPr>
        <w:rPr>
          <w:b/>
          <w:lang w:val="en-US"/>
        </w:rPr>
      </w:pPr>
    </w:p>
    <w:p w14:paraId="232CBC29" w14:textId="77777777" w:rsidR="00AD5AB0" w:rsidRPr="00384FAC" w:rsidRDefault="00AD5AB0" w:rsidP="00AD5AB0">
      <w:pPr>
        <w:rPr>
          <w:b/>
          <w:lang w:val="en-US"/>
        </w:rPr>
      </w:pPr>
    </w:p>
    <w:p w14:paraId="063B439F" w14:textId="77777777" w:rsidR="00AD5AB0" w:rsidRPr="00384FAC" w:rsidRDefault="00AD5AB0" w:rsidP="00AD5AB0">
      <w:pPr>
        <w:rPr>
          <w:b/>
          <w:lang w:val="en-US"/>
        </w:rPr>
      </w:pPr>
    </w:p>
    <w:p w14:paraId="2A9DCC42" w14:textId="77777777" w:rsidR="00AD5AB0" w:rsidRPr="00384FAC" w:rsidRDefault="00AD5AB0" w:rsidP="00AD5AB0">
      <w:pPr>
        <w:rPr>
          <w:b/>
          <w:lang w:val="en-US"/>
        </w:rPr>
      </w:pPr>
      <w:r w:rsidRPr="00384FAC">
        <w:rPr>
          <w:b/>
          <w:lang w:val="en-US"/>
        </w:rPr>
        <w:t>Signature of the Head of Office Date:</w:t>
      </w:r>
    </w:p>
    <w:p w14:paraId="02B1BAE0" w14:textId="77777777" w:rsidR="00AD5AB0" w:rsidRPr="00384FAC" w:rsidRDefault="00AD5AB0" w:rsidP="00AD5AB0">
      <w:pPr>
        <w:rPr>
          <w:lang w:val="en-US"/>
        </w:rPr>
      </w:pPr>
    </w:p>
    <w:p w14:paraId="56BF0BA2" w14:textId="77777777" w:rsidR="00AD5AB0" w:rsidRPr="00AD5AB0" w:rsidRDefault="00AD5AB0" w:rsidP="00612907">
      <w:pPr>
        <w:rPr>
          <w:lang w:val="en-US"/>
        </w:rPr>
      </w:pPr>
    </w:p>
    <w:p w14:paraId="59B61312" w14:textId="77777777" w:rsidR="00734F51" w:rsidRPr="00612907" w:rsidRDefault="00734F51" w:rsidP="00612907"/>
    <w:sectPr w:rsidR="00734F51" w:rsidRPr="006129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8A6"/>
    <w:rsid w:val="000648A6"/>
    <w:rsid w:val="00244CB9"/>
    <w:rsid w:val="002D5DC2"/>
    <w:rsid w:val="00301531"/>
    <w:rsid w:val="00396F7F"/>
    <w:rsid w:val="0055155C"/>
    <w:rsid w:val="00555ED1"/>
    <w:rsid w:val="00612907"/>
    <w:rsid w:val="0068402C"/>
    <w:rsid w:val="00734F51"/>
    <w:rsid w:val="0077221D"/>
    <w:rsid w:val="00773C82"/>
    <w:rsid w:val="0079256C"/>
    <w:rsid w:val="008C4ADE"/>
    <w:rsid w:val="00956135"/>
    <w:rsid w:val="009856D9"/>
    <w:rsid w:val="009D2021"/>
    <w:rsid w:val="00AD5AB0"/>
    <w:rsid w:val="00AE2C02"/>
    <w:rsid w:val="00B7418B"/>
    <w:rsid w:val="00C05D6C"/>
    <w:rsid w:val="00C760C8"/>
    <w:rsid w:val="00CC2A7E"/>
    <w:rsid w:val="00EB61A1"/>
    <w:rsid w:val="00ED6BE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B7888"/>
  <w15:chartTrackingRefBased/>
  <w15:docId w15:val="{99736065-329B-4FC5-A384-7B14814D1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8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48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48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48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48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48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48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48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48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8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48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48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48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48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48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48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48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48A6"/>
    <w:rPr>
      <w:rFonts w:eastAsiaTheme="majorEastAsia" w:cstheme="majorBidi"/>
      <w:color w:val="272727" w:themeColor="text1" w:themeTint="D8"/>
    </w:rPr>
  </w:style>
  <w:style w:type="paragraph" w:styleId="Title">
    <w:name w:val="Title"/>
    <w:basedOn w:val="Normal"/>
    <w:next w:val="Normal"/>
    <w:link w:val="TitleChar"/>
    <w:uiPriority w:val="10"/>
    <w:qFormat/>
    <w:rsid w:val="000648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48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48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48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48A6"/>
    <w:pPr>
      <w:spacing w:before="160"/>
      <w:jc w:val="center"/>
    </w:pPr>
    <w:rPr>
      <w:i/>
      <w:iCs/>
      <w:color w:val="404040" w:themeColor="text1" w:themeTint="BF"/>
    </w:rPr>
  </w:style>
  <w:style w:type="character" w:customStyle="1" w:styleId="QuoteChar">
    <w:name w:val="Quote Char"/>
    <w:basedOn w:val="DefaultParagraphFont"/>
    <w:link w:val="Quote"/>
    <w:uiPriority w:val="29"/>
    <w:rsid w:val="000648A6"/>
    <w:rPr>
      <w:i/>
      <w:iCs/>
      <w:color w:val="404040" w:themeColor="text1" w:themeTint="BF"/>
    </w:rPr>
  </w:style>
  <w:style w:type="paragraph" w:styleId="ListParagraph">
    <w:name w:val="List Paragraph"/>
    <w:basedOn w:val="Normal"/>
    <w:uiPriority w:val="34"/>
    <w:qFormat/>
    <w:rsid w:val="000648A6"/>
    <w:pPr>
      <w:ind w:left="720"/>
      <w:contextualSpacing/>
    </w:pPr>
  </w:style>
  <w:style w:type="character" w:styleId="IntenseEmphasis">
    <w:name w:val="Intense Emphasis"/>
    <w:basedOn w:val="DefaultParagraphFont"/>
    <w:uiPriority w:val="21"/>
    <w:qFormat/>
    <w:rsid w:val="000648A6"/>
    <w:rPr>
      <w:i/>
      <w:iCs/>
      <w:color w:val="0F4761" w:themeColor="accent1" w:themeShade="BF"/>
    </w:rPr>
  </w:style>
  <w:style w:type="paragraph" w:styleId="IntenseQuote">
    <w:name w:val="Intense Quote"/>
    <w:basedOn w:val="Normal"/>
    <w:next w:val="Normal"/>
    <w:link w:val="IntenseQuoteChar"/>
    <w:uiPriority w:val="30"/>
    <w:qFormat/>
    <w:rsid w:val="000648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48A6"/>
    <w:rPr>
      <w:i/>
      <w:iCs/>
      <w:color w:val="0F4761" w:themeColor="accent1" w:themeShade="BF"/>
    </w:rPr>
  </w:style>
  <w:style w:type="character" w:styleId="IntenseReference">
    <w:name w:val="Intense Reference"/>
    <w:basedOn w:val="DefaultParagraphFont"/>
    <w:uiPriority w:val="32"/>
    <w:qFormat/>
    <w:rsid w:val="000648A6"/>
    <w:rPr>
      <w:b/>
      <w:bCs/>
      <w:smallCaps/>
      <w:color w:val="0F4761" w:themeColor="accent1" w:themeShade="BF"/>
      <w:spacing w:val="5"/>
    </w:rPr>
  </w:style>
  <w:style w:type="table" w:styleId="TableGrid">
    <w:name w:val="Table Grid"/>
    <w:basedOn w:val="TableNormal"/>
    <w:uiPriority w:val="39"/>
    <w:rsid w:val="00396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D2021"/>
    <w:pPr>
      <w:widowControl w:val="0"/>
      <w:autoSpaceDE w:val="0"/>
      <w:autoSpaceDN w:val="0"/>
      <w:spacing w:after="0" w:line="240" w:lineRule="auto"/>
    </w:pPr>
    <w:rPr>
      <w:rFonts w:ascii="Times New Roman" w:eastAsia="Times New Roman" w:hAnsi="Times New Roman" w:cs="Times New Roman"/>
      <w:kern w:val="0"/>
      <w:sz w:val="23"/>
      <w:szCs w:val="23"/>
      <w:lang w:val="hi"/>
      <w14:ligatures w14:val="none"/>
    </w:rPr>
  </w:style>
  <w:style w:type="character" w:customStyle="1" w:styleId="BodyTextChar">
    <w:name w:val="Body Text Char"/>
    <w:basedOn w:val="DefaultParagraphFont"/>
    <w:link w:val="BodyText"/>
    <w:uiPriority w:val="1"/>
    <w:rsid w:val="009D2021"/>
    <w:rPr>
      <w:rFonts w:ascii="Times New Roman" w:eastAsia="Times New Roman" w:hAnsi="Times New Roman" w:cs="Times New Roman"/>
      <w:kern w:val="0"/>
      <w:sz w:val="23"/>
      <w:szCs w:val="23"/>
      <w:lang w:val="h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268715">
      <w:bodyDiv w:val="1"/>
      <w:marLeft w:val="0"/>
      <w:marRight w:val="0"/>
      <w:marTop w:val="0"/>
      <w:marBottom w:val="0"/>
      <w:divBdr>
        <w:top w:val="none" w:sz="0" w:space="0" w:color="auto"/>
        <w:left w:val="none" w:sz="0" w:space="0" w:color="auto"/>
        <w:bottom w:val="none" w:sz="0" w:space="0" w:color="auto"/>
        <w:right w:val="none" w:sz="0" w:space="0" w:color="auto"/>
      </w:divBdr>
    </w:div>
    <w:div w:id="949893794">
      <w:bodyDiv w:val="1"/>
      <w:marLeft w:val="0"/>
      <w:marRight w:val="0"/>
      <w:marTop w:val="0"/>
      <w:marBottom w:val="0"/>
      <w:divBdr>
        <w:top w:val="none" w:sz="0" w:space="0" w:color="auto"/>
        <w:left w:val="none" w:sz="0" w:space="0" w:color="auto"/>
        <w:bottom w:val="none" w:sz="0" w:space="0" w:color="auto"/>
        <w:right w:val="none" w:sz="0" w:space="0" w:color="auto"/>
      </w:divBdr>
    </w:div>
    <w:div w:id="1266422213">
      <w:bodyDiv w:val="1"/>
      <w:marLeft w:val="0"/>
      <w:marRight w:val="0"/>
      <w:marTop w:val="0"/>
      <w:marBottom w:val="0"/>
      <w:divBdr>
        <w:top w:val="none" w:sz="0" w:space="0" w:color="auto"/>
        <w:left w:val="none" w:sz="0" w:space="0" w:color="auto"/>
        <w:bottom w:val="none" w:sz="0" w:space="0" w:color="auto"/>
        <w:right w:val="none" w:sz="0" w:space="0" w:color="auto"/>
      </w:divBdr>
    </w:div>
    <w:div w:id="1480996771">
      <w:bodyDiv w:val="1"/>
      <w:marLeft w:val="0"/>
      <w:marRight w:val="0"/>
      <w:marTop w:val="0"/>
      <w:marBottom w:val="0"/>
      <w:divBdr>
        <w:top w:val="none" w:sz="0" w:space="0" w:color="auto"/>
        <w:left w:val="none" w:sz="0" w:space="0" w:color="auto"/>
        <w:bottom w:val="none" w:sz="0" w:space="0" w:color="auto"/>
        <w:right w:val="none" w:sz="0" w:space="0" w:color="auto"/>
      </w:divBdr>
    </w:div>
    <w:div w:id="1649242946">
      <w:bodyDiv w:val="1"/>
      <w:marLeft w:val="0"/>
      <w:marRight w:val="0"/>
      <w:marTop w:val="0"/>
      <w:marBottom w:val="0"/>
      <w:divBdr>
        <w:top w:val="none" w:sz="0" w:space="0" w:color="auto"/>
        <w:left w:val="none" w:sz="0" w:space="0" w:color="auto"/>
        <w:bottom w:val="none" w:sz="0" w:space="0" w:color="auto"/>
        <w:right w:val="none" w:sz="0" w:space="0" w:color="auto"/>
      </w:divBdr>
    </w:div>
    <w:div w:id="1856916802">
      <w:bodyDiv w:val="1"/>
      <w:marLeft w:val="0"/>
      <w:marRight w:val="0"/>
      <w:marTop w:val="0"/>
      <w:marBottom w:val="0"/>
      <w:divBdr>
        <w:top w:val="none" w:sz="0" w:space="0" w:color="auto"/>
        <w:left w:val="none" w:sz="0" w:space="0" w:color="auto"/>
        <w:bottom w:val="none" w:sz="0" w:space="0" w:color="auto"/>
        <w:right w:val="none" w:sz="0" w:space="0" w:color="auto"/>
      </w:divBdr>
    </w:div>
    <w:div w:id="1991791660">
      <w:bodyDiv w:val="1"/>
      <w:marLeft w:val="0"/>
      <w:marRight w:val="0"/>
      <w:marTop w:val="0"/>
      <w:marBottom w:val="0"/>
      <w:divBdr>
        <w:top w:val="none" w:sz="0" w:space="0" w:color="auto"/>
        <w:left w:val="none" w:sz="0" w:space="0" w:color="auto"/>
        <w:bottom w:val="none" w:sz="0" w:space="0" w:color="auto"/>
        <w:right w:val="none" w:sz="0" w:space="0" w:color="auto"/>
      </w:divBdr>
    </w:div>
    <w:div w:id="2076855159">
      <w:bodyDiv w:val="1"/>
      <w:marLeft w:val="0"/>
      <w:marRight w:val="0"/>
      <w:marTop w:val="0"/>
      <w:marBottom w:val="0"/>
      <w:divBdr>
        <w:top w:val="none" w:sz="0" w:space="0" w:color="auto"/>
        <w:left w:val="none" w:sz="0" w:space="0" w:color="auto"/>
        <w:bottom w:val="none" w:sz="0" w:space="0" w:color="auto"/>
        <w:right w:val="none" w:sz="0" w:space="0" w:color="auto"/>
      </w:divBdr>
    </w:div>
    <w:div w:id="213046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522</Words>
  <Characters>2981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State Audit Punjab ID 104</dc:creator>
  <cp:keywords/>
  <dc:description/>
  <cp:lastModifiedBy>State Audit Punjab ID 56</cp:lastModifiedBy>
  <cp:revision>3</cp:revision>
  <dcterms:created xsi:type="dcterms:W3CDTF">2025-12-04T05:57:00Z</dcterms:created>
  <dcterms:modified xsi:type="dcterms:W3CDTF">2025-12-05T06:50:00Z</dcterms:modified>
</cp:coreProperties>
</file>