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83"/>
      </w:tblGrid>
      <w:tr w:rsidR="00DC46A3" w:rsidTr="00DC46A3">
        <w:trPr>
          <w:trHeight w:val="1386"/>
        </w:trPr>
        <w:tc>
          <w:tcPr>
            <w:tcW w:w="2093" w:type="dxa"/>
          </w:tcPr>
          <w:p w:rsidR="00DC46A3" w:rsidRDefault="00DC46A3" w:rsidP="00DC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DC46A3">
              <w:rPr>
                <w:b/>
                <w:bCs/>
                <w:sz w:val="28"/>
                <w:szCs w:val="28"/>
              </w:rPr>
              <w:drawing>
                <wp:inline distT="0" distB="0" distL="0" distR="0">
                  <wp:extent cx="513645" cy="866775"/>
                  <wp:effectExtent l="19050" t="0" r="705" b="0"/>
                  <wp:docPr id="3" name="Picture 1" descr="Ashok Stambh Logo Png (531x876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hok Stambh Logo Png (531x876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8" cy="869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DC46A3" w:rsidRDefault="00DC46A3" w:rsidP="00DC46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6A3" w:rsidRPr="002E3986" w:rsidRDefault="00DC46A3" w:rsidP="00DC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986">
              <w:rPr>
                <w:b/>
                <w:bCs/>
                <w:sz w:val="28"/>
                <w:szCs w:val="28"/>
              </w:rPr>
              <w:t>AUDIT OFFICE OF THE ACCOUNTANT GENERAL (AUDIT)</w:t>
            </w:r>
          </w:p>
          <w:p w:rsidR="00DC46A3" w:rsidRPr="002E3986" w:rsidRDefault="00DC46A3" w:rsidP="00DC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986">
              <w:rPr>
                <w:b/>
                <w:bCs/>
                <w:sz w:val="28"/>
                <w:szCs w:val="28"/>
              </w:rPr>
              <w:t>AP, VIJAYAWADA- 520002</w:t>
            </w:r>
          </w:p>
          <w:p w:rsidR="00DC46A3" w:rsidRDefault="00DC46A3" w:rsidP="00DC46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3986" w:rsidRPr="002E3986" w:rsidRDefault="002E3986" w:rsidP="002E398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E58C5" w:rsidRPr="002E3986" w:rsidRDefault="005E58C5" w:rsidP="002E3986">
      <w:pPr>
        <w:spacing w:after="0"/>
        <w:jc w:val="center"/>
        <w:rPr>
          <w:sz w:val="24"/>
          <w:szCs w:val="24"/>
          <w:u w:val="single"/>
        </w:rPr>
      </w:pPr>
      <w:r w:rsidRPr="002E3986">
        <w:rPr>
          <w:sz w:val="24"/>
          <w:szCs w:val="24"/>
          <w:u w:val="single"/>
        </w:rPr>
        <w:t>PERMISSION LETTER</w:t>
      </w:r>
    </w:p>
    <w:p w:rsidR="002E3986" w:rsidRPr="005E58C5" w:rsidRDefault="002E3986" w:rsidP="002E3986">
      <w:pPr>
        <w:spacing w:after="0"/>
        <w:jc w:val="center"/>
        <w:rPr>
          <w:u w:val="single"/>
        </w:rPr>
      </w:pPr>
    </w:p>
    <w:p w:rsidR="005E58C5" w:rsidRDefault="005E58C5">
      <w:pPr>
        <w:rPr>
          <w:szCs w:val="22"/>
        </w:rPr>
      </w:pPr>
      <w:r w:rsidRPr="00404629">
        <w:rPr>
          <w:szCs w:val="22"/>
        </w:rPr>
        <w:t xml:space="preserve">No. </w:t>
      </w:r>
      <w:proofErr w:type="gramStart"/>
      <w:r w:rsidRPr="00404629">
        <w:rPr>
          <w:szCs w:val="22"/>
        </w:rPr>
        <w:t>AG(</w:t>
      </w:r>
      <w:proofErr w:type="gramEnd"/>
      <w:r w:rsidRPr="00404629">
        <w:rPr>
          <w:szCs w:val="22"/>
        </w:rPr>
        <w:t xml:space="preserve">AUDIT)/BILLS IV </w:t>
      </w:r>
      <w:r w:rsidR="002E3986" w:rsidRPr="00404629">
        <w:rPr>
          <w:szCs w:val="22"/>
        </w:rPr>
        <w:t>/MEDICAL</w:t>
      </w:r>
      <w:r w:rsidRPr="00404629">
        <w:rPr>
          <w:szCs w:val="22"/>
        </w:rPr>
        <w:t xml:space="preserve">/2021-22 </w:t>
      </w:r>
      <w:r w:rsidR="003A562C" w:rsidRPr="00404629">
        <w:rPr>
          <w:szCs w:val="22"/>
        </w:rPr>
        <w:tab/>
      </w:r>
      <w:r w:rsidR="003A562C" w:rsidRPr="00404629">
        <w:rPr>
          <w:szCs w:val="22"/>
        </w:rPr>
        <w:tab/>
      </w:r>
      <w:r w:rsidR="003A562C" w:rsidRPr="00404629">
        <w:rPr>
          <w:szCs w:val="22"/>
        </w:rPr>
        <w:tab/>
      </w:r>
      <w:r w:rsidR="003A562C" w:rsidRPr="00404629">
        <w:rPr>
          <w:szCs w:val="22"/>
        </w:rPr>
        <w:tab/>
      </w:r>
      <w:r w:rsidR="003A562C" w:rsidRPr="00404629">
        <w:rPr>
          <w:szCs w:val="22"/>
        </w:rPr>
        <w:tab/>
      </w:r>
      <w:r w:rsidR="00404629">
        <w:rPr>
          <w:szCs w:val="22"/>
        </w:rPr>
        <w:t xml:space="preserve">          </w:t>
      </w:r>
      <w:r w:rsidRPr="00404629">
        <w:rPr>
          <w:szCs w:val="22"/>
        </w:rPr>
        <w:t>Date :</w:t>
      </w:r>
      <w:r w:rsidR="00404629">
        <w:rPr>
          <w:szCs w:val="22"/>
        </w:rPr>
        <w:t xml:space="preserve"> </w:t>
      </w:r>
    </w:p>
    <w:p w:rsidR="00404629" w:rsidRPr="00404629" w:rsidRDefault="00404629">
      <w:pPr>
        <w:rPr>
          <w:szCs w:val="22"/>
        </w:rPr>
      </w:pPr>
    </w:p>
    <w:p w:rsidR="002E3986" w:rsidRPr="002E3986" w:rsidRDefault="005E58C5" w:rsidP="00474609">
      <w:pPr>
        <w:pBdr>
          <w:bottom w:val="single" w:sz="6" w:space="1" w:color="auto"/>
        </w:pBdr>
        <w:jc w:val="center"/>
        <w:rPr>
          <w:sz w:val="24"/>
          <w:szCs w:val="24"/>
          <w:u w:val="single"/>
        </w:rPr>
      </w:pPr>
      <w:r w:rsidRPr="002E3986">
        <w:rPr>
          <w:sz w:val="24"/>
          <w:szCs w:val="24"/>
          <w:u w:val="single"/>
        </w:rPr>
        <w:t>On Payment as per Rates approved by CGHS</w:t>
      </w:r>
    </w:p>
    <w:p w:rsidR="005E58C5" w:rsidRDefault="005E58C5" w:rsidP="00474609">
      <w:pPr>
        <w:spacing w:after="0" w:line="360" w:lineRule="auto"/>
      </w:pPr>
      <w:r>
        <w:t xml:space="preserve"> To</w:t>
      </w:r>
      <w:r w:rsidR="00474609">
        <w:t>,</w:t>
      </w:r>
      <w:r>
        <w:t xml:space="preserve"> </w:t>
      </w:r>
    </w:p>
    <w:p w:rsidR="005E58C5" w:rsidRDefault="005E58C5" w:rsidP="00474609">
      <w:pPr>
        <w:spacing w:after="0" w:line="360" w:lineRule="auto"/>
      </w:pPr>
      <w:r>
        <w:t>The Medical Superintendent,</w:t>
      </w:r>
    </w:p>
    <w:p w:rsidR="00474609" w:rsidRDefault="00474609" w:rsidP="00474609">
      <w:pPr>
        <w:pBdr>
          <w:bottom w:val="single" w:sz="4" w:space="1" w:color="auto"/>
        </w:pBdr>
        <w:spacing w:after="0" w:line="360" w:lineRule="auto"/>
      </w:pPr>
    </w:p>
    <w:p w:rsidR="00474609" w:rsidRDefault="00474609" w:rsidP="00474609">
      <w:pPr>
        <w:pBdr>
          <w:bottom w:val="single" w:sz="4" w:space="1" w:color="auto"/>
        </w:pBdr>
        <w:spacing w:after="0" w:line="360" w:lineRule="auto"/>
      </w:pPr>
    </w:p>
    <w:p w:rsidR="00474609" w:rsidRDefault="00474609" w:rsidP="00474609">
      <w:pPr>
        <w:pBdr>
          <w:bottom w:val="single" w:sz="4" w:space="1" w:color="auto"/>
        </w:pBdr>
        <w:spacing w:after="0" w:line="360" w:lineRule="auto"/>
      </w:pPr>
    </w:p>
    <w:p w:rsidR="00474609" w:rsidRDefault="00474609" w:rsidP="00474609">
      <w:pPr>
        <w:spacing w:after="0"/>
        <w:jc w:val="center"/>
      </w:pPr>
    </w:p>
    <w:p w:rsidR="005E58C5" w:rsidRDefault="005E58C5" w:rsidP="00474609">
      <w:pPr>
        <w:spacing w:after="0"/>
        <w:jc w:val="center"/>
        <w:rPr>
          <w:u w:val="single"/>
        </w:rPr>
      </w:pPr>
      <w:r w:rsidRPr="005E58C5">
        <w:rPr>
          <w:u w:val="single"/>
        </w:rPr>
        <w:t>FOR INVESTIGATION/ADMISSION/CONSULTATION</w:t>
      </w:r>
    </w:p>
    <w:tbl>
      <w:tblPr>
        <w:tblStyle w:val="TableGrid"/>
        <w:tblpPr w:leftFromText="180" w:rightFromText="180" w:vertAnchor="text" w:tblpY="248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9"/>
        <w:gridCol w:w="6241"/>
      </w:tblGrid>
      <w:tr w:rsidR="00C91DF4" w:rsidRPr="005E58C5" w:rsidTr="00C91DF4">
        <w:trPr>
          <w:trHeight w:val="436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 w:rsidRPr="005E58C5">
              <w:t>Name of Patient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436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Name of Govt. Servant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590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Relationship with Govt. Servant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682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Nature of the Disease and Diagnosis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615"/>
        </w:trPr>
        <w:tc>
          <w:tcPr>
            <w:tcW w:w="3379" w:type="dxa"/>
          </w:tcPr>
          <w:p w:rsidR="00C91DF4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Investigations/Admissions/</w:t>
            </w:r>
          </w:p>
          <w:p w:rsidR="00C91DF4" w:rsidRPr="005E58C5" w:rsidRDefault="00C91DF4" w:rsidP="00C91DF4">
            <w:pPr>
              <w:pStyle w:val="ListParagraph"/>
            </w:pPr>
            <w:r>
              <w:t>Consultations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436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Referred by Doctor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436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CGHS Card No.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  <w:tr w:rsidR="00C91DF4" w:rsidRPr="005E58C5" w:rsidTr="00C91DF4">
        <w:trPr>
          <w:trHeight w:val="436"/>
        </w:trPr>
        <w:tc>
          <w:tcPr>
            <w:tcW w:w="3379" w:type="dxa"/>
          </w:tcPr>
          <w:p w:rsidR="00C91DF4" w:rsidRPr="005E58C5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Basic Pay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rPr>
                <w:rFonts w:cstheme="minorHAnsi"/>
              </w:rPr>
              <w:t>: ₹</w:t>
            </w:r>
          </w:p>
        </w:tc>
      </w:tr>
      <w:tr w:rsidR="00C91DF4" w:rsidRPr="005E58C5" w:rsidTr="00C91DF4">
        <w:trPr>
          <w:trHeight w:val="994"/>
        </w:trPr>
        <w:tc>
          <w:tcPr>
            <w:tcW w:w="3379" w:type="dxa"/>
          </w:tcPr>
          <w:p w:rsidR="00C91DF4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Entitlement</w:t>
            </w:r>
          </w:p>
        </w:tc>
        <w:tc>
          <w:tcPr>
            <w:tcW w:w="6241" w:type="dxa"/>
          </w:tcPr>
          <w:p w:rsidR="00C91DF4" w:rsidRDefault="00C91DF4" w:rsidP="00C91DF4">
            <w:r>
              <w:t xml:space="preserve"> General Ward           :</w:t>
            </w:r>
          </w:p>
          <w:p w:rsidR="00C91DF4" w:rsidRDefault="00C91DF4" w:rsidP="00C91DF4">
            <w:r>
              <w:t xml:space="preserve"> Semi Private Ward  :</w:t>
            </w:r>
          </w:p>
          <w:p w:rsidR="00C91DF4" w:rsidRPr="005E58C5" w:rsidRDefault="00C91DF4" w:rsidP="00C91DF4">
            <w:r>
              <w:t xml:space="preserve"> Private Ward            :</w:t>
            </w:r>
          </w:p>
        </w:tc>
      </w:tr>
      <w:tr w:rsidR="00C91DF4" w:rsidRPr="005E58C5" w:rsidTr="00C91DF4">
        <w:trPr>
          <w:trHeight w:val="1018"/>
        </w:trPr>
        <w:tc>
          <w:tcPr>
            <w:tcW w:w="3379" w:type="dxa"/>
          </w:tcPr>
          <w:p w:rsidR="00C91DF4" w:rsidRDefault="00C91DF4" w:rsidP="00C91DF4">
            <w:pPr>
              <w:pStyle w:val="ListParagraph"/>
              <w:numPr>
                <w:ilvl w:val="0"/>
                <w:numId w:val="1"/>
              </w:numPr>
            </w:pPr>
            <w:r>
              <w:t>Residential Address</w:t>
            </w:r>
          </w:p>
        </w:tc>
        <w:tc>
          <w:tcPr>
            <w:tcW w:w="6241" w:type="dxa"/>
          </w:tcPr>
          <w:p w:rsidR="00C91DF4" w:rsidRPr="005E58C5" w:rsidRDefault="00C91DF4" w:rsidP="00C91DF4">
            <w:r>
              <w:t>:</w:t>
            </w:r>
          </w:p>
        </w:tc>
      </w:tr>
    </w:tbl>
    <w:p w:rsidR="00404629" w:rsidRDefault="00404629" w:rsidP="00474609">
      <w:pPr>
        <w:jc w:val="center"/>
      </w:pPr>
    </w:p>
    <w:p w:rsidR="003A562C" w:rsidRPr="00474609" w:rsidRDefault="003A562C" w:rsidP="00474609">
      <w:pPr>
        <w:jc w:val="center"/>
        <w:rPr>
          <w:u w:val="single"/>
        </w:rPr>
      </w:pPr>
      <w:r w:rsidRPr="00474609">
        <w:rPr>
          <w:u w:val="single"/>
        </w:rPr>
        <w:t>THE BILL AMOUNT MAY PLEASE BE COLLECTED FROM PATIENT</w:t>
      </w:r>
    </w:p>
    <w:p w:rsidR="003A562C" w:rsidRDefault="003A562C">
      <w:proofErr w:type="gramStart"/>
      <w:r>
        <w:t>NOTE :</w:t>
      </w:r>
      <w:proofErr w:type="gramEnd"/>
      <w:r>
        <w:t xml:space="preserve"> Reimbursement will be made as per raters approved by CGHS.</w:t>
      </w:r>
    </w:p>
    <w:p w:rsidR="003A562C" w:rsidRDefault="003A562C"/>
    <w:p w:rsidR="00474609" w:rsidRDefault="00474609"/>
    <w:p w:rsidR="003A562C" w:rsidRDefault="003A562C">
      <w:r>
        <w:t>Signature of the Govt. Servant</w:t>
      </w:r>
    </w:p>
    <w:p w:rsidR="003A562C" w:rsidRDefault="003A562C"/>
    <w:p w:rsidR="00474609" w:rsidRDefault="00474609"/>
    <w:p w:rsidR="003A562C" w:rsidRDefault="003A562C">
      <w:r>
        <w:t xml:space="preserve">Duly attested by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Signature of the Issuing authority</w:t>
      </w:r>
    </w:p>
    <w:p w:rsidR="003A562C" w:rsidRDefault="003A562C">
      <w:r>
        <w:t>SAO (Bills)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Sr. Deputy Accountant General (</w:t>
      </w:r>
      <w:proofErr w:type="spellStart"/>
      <w:r>
        <w:t>Admn</w:t>
      </w:r>
      <w:proofErr w:type="spellEnd"/>
      <w:r>
        <w:t>.)</w:t>
      </w:r>
    </w:p>
    <w:sectPr w:rsidR="003A562C" w:rsidSect="00DC46A3">
      <w:pgSz w:w="12240" w:h="20160" w:code="5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A3B"/>
    <w:multiLevelType w:val="hybridMultilevel"/>
    <w:tmpl w:val="37C6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58C5"/>
    <w:rsid w:val="0025479B"/>
    <w:rsid w:val="002E3986"/>
    <w:rsid w:val="003A562C"/>
    <w:rsid w:val="00404629"/>
    <w:rsid w:val="00474609"/>
    <w:rsid w:val="005E58C5"/>
    <w:rsid w:val="00716323"/>
    <w:rsid w:val="00956FC9"/>
    <w:rsid w:val="00C91DF4"/>
    <w:rsid w:val="00DC46A3"/>
    <w:rsid w:val="00E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A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6664-BE3E-49A0-805C-BEE414F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BILLSPC16</dc:creator>
  <cp:keywords/>
  <dc:description/>
  <cp:lastModifiedBy>BILLSPC16</cp:lastModifiedBy>
  <cp:revision>6</cp:revision>
  <cp:lastPrinted>2021-11-01T07:40:00Z</cp:lastPrinted>
  <dcterms:created xsi:type="dcterms:W3CDTF">2021-11-01T06:48:00Z</dcterms:created>
  <dcterms:modified xsi:type="dcterms:W3CDTF">2021-11-01T07:55:00Z</dcterms:modified>
</cp:coreProperties>
</file>