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3367" w:right="490" w:hanging="2866"/>
      </w:pPr>
      <w:r>
        <w:rPr/>
        <w:t>APPLICATION FOR LEAVE ENCASHMENT OF EARNED LEAVE</w:t>
      </w:r>
      <w:r>
        <w:rPr>
          <w:spacing w:val="-67"/>
        </w:rPr>
        <w:t> </w:t>
      </w:r>
      <w:r>
        <w:rPr/>
        <w:t>ALONG WITH L.T.C.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8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5678"/>
        <w:gridCol w:w="1392"/>
      </w:tblGrid>
      <w:tr>
        <w:trPr>
          <w:trHeight w:val="375" w:hRule="atLeast"/>
        </w:trPr>
        <w:tc>
          <w:tcPr>
            <w:tcW w:w="66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8" w:type="dxa"/>
          </w:tcPr>
          <w:p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Govt. Servant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(Block Letter)</w:t>
            </w:r>
          </w:p>
        </w:tc>
        <w:tc>
          <w:tcPr>
            <w:tcW w:w="1392" w:type="dxa"/>
          </w:tcPr>
          <w:p>
            <w:pPr>
              <w:pStyle w:val="TableParagraph"/>
              <w:spacing w:line="266" w:lineRule="exact"/>
              <w:ind w:left="1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3" w:hRule="atLeast"/>
        </w:trPr>
        <w:tc>
          <w:tcPr>
            <w:tcW w:w="669" w:type="dxa"/>
          </w:tcPr>
          <w:p>
            <w:pPr>
              <w:pStyle w:val="TableParagraph"/>
              <w:spacing w:before="99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392" w:type="dxa"/>
          </w:tcPr>
          <w:p>
            <w:pPr>
              <w:pStyle w:val="TableParagraph"/>
              <w:spacing w:before="99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Office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Section to 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attached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747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visit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Home Town</w:t>
            </w:r>
          </w:p>
        </w:tc>
        <w:tc>
          <w:tcPr>
            <w:tcW w:w="1392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71" w:hRule="atLeast"/>
        </w:trPr>
        <w:tc>
          <w:tcPr>
            <w:tcW w:w="6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Anywhere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(Bharat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Darshan)</w:t>
            </w:r>
          </w:p>
        </w:tc>
        <w:tc>
          <w:tcPr>
            <w:tcW w:w="1392" w:type="dxa"/>
          </w:tcPr>
          <w:p>
            <w:pPr>
              <w:pStyle w:val="TableParagraph"/>
              <w:spacing w:before="87"/>
              <w:ind w:left="1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3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 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now proposed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3" w:hRule="atLeast"/>
        </w:trPr>
        <w:tc>
          <w:tcPr>
            <w:tcW w:w="669" w:type="dxa"/>
          </w:tcPr>
          <w:p>
            <w:pPr>
              <w:pStyle w:val="TableParagraph"/>
              <w:spacing w:before="99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</w:t>
            </w:r>
          </w:p>
        </w:tc>
        <w:tc>
          <w:tcPr>
            <w:tcW w:w="1392" w:type="dxa"/>
          </w:tcPr>
          <w:p>
            <w:pPr>
              <w:pStyle w:val="TableParagraph"/>
              <w:spacing w:before="99"/>
              <w:ind w:left="1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days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Period of Leave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sanctioned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E.L. Encashed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82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LTC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Advance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655" w:hRule="atLeast"/>
        </w:trPr>
        <w:tc>
          <w:tcPr>
            <w:tcW w:w="669" w:type="dxa"/>
          </w:tcPr>
          <w:p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8" w:type="dxa"/>
          </w:tcPr>
          <w:p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intimated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LTC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(if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applied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Advance)</w:t>
            </w:r>
          </w:p>
        </w:tc>
        <w:tc>
          <w:tcPr>
            <w:tcW w:w="1392" w:type="dxa"/>
          </w:tcPr>
          <w:p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897" w:hRule="atLeast"/>
        </w:trPr>
        <w:tc>
          <w:tcPr>
            <w:tcW w:w="66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6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>
        <w:trPr>
          <w:trHeight w:val="414" w:hRule="atLeast"/>
        </w:trPr>
        <w:tc>
          <w:tcPr>
            <w:tcW w:w="6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64"/>
              <w:ind w:left="183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>
        <w:trPr>
          <w:trHeight w:val="615" w:hRule="atLeast"/>
        </w:trPr>
        <w:tc>
          <w:tcPr>
            <w:tcW w:w="6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70" w:lineRule="atLeast" w:before="43"/>
              <w:ind w:left="183" w:right="43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</w:tr>
    </w:tbl>
    <w:p>
      <w:pPr>
        <w:spacing w:line="240" w:lineRule="auto" w:before="8" w:after="0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2274"/>
        <w:gridCol w:w="721"/>
        <w:gridCol w:w="482"/>
        <w:gridCol w:w="3420"/>
      </w:tblGrid>
      <w:tr>
        <w:trPr>
          <w:trHeight w:val="554" w:hRule="atLeast"/>
        </w:trPr>
        <w:tc>
          <w:tcPr>
            <w:tcW w:w="4620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given by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Admin-I Section</w:t>
            </w:r>
          </w:p>
        </w:tc>
        <w:tc>
          <w:tcPr>
            <w:tcW w:w="4623" w:type="dxa"/>
            <w:gridSpan w:val="3"/>
          </w:tcPr>
          <w:p>
            <w:pPr>
              <w:pStyle w:val="TableParagraph"/>
              <w:spacing w:line="276" w:lineRule="exact"/>
              <w:ind w:left="107" w:right="29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Calculation of Amount of Encashment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by Admin-II Section</w:t>
            </w:r>
          </w:p>
        </w:tc>
      </w:tr>
      <w:tr>
        <w:trPr>
          <w:trHeight w:val="278" w:hRule="atLeast"/>
        </w:trPr>
        <w:tc>
          <w:tcPr>
            <w:tcW w:w="4620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leave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4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3420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75" w:hRule="atLeast"/>
        </w:trPr>
        <w:tc>
          <w:tcPr>
            <w:tcW w:w="2346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Encashed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390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207" w:hRule="atLeast"/>
        </w:trPr>
        <w:tc>
          <w:tcPr>
            <w:tcW w:w="4620" w:type="dxa"/>
            <w:gridSpan w:val="2"/>
            <w:vMerge w:val="restart"/>
          </w:tcPr>
          <w:p>
            <w:pPr>
              <w:pStyle w:val="TableParagraph"/>
              <w:tabs>
                <w:tab w:pos="4507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Certify whether requisite period (30) of EL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available after taking into account the period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encashment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his/her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987"/>
              <w:rPr>
                <w:sz w:val="24"/>
              </w:rPr>
            </w:pPr>
            <w:r>
              <w:rPr>
                <w:sz w:val="24"/>
              </w:rPr>
              <w:t>AAO/Admin-I</w:t>
            </w:r>
          </w:p>
        </w:tc>
        <w:tc>
          <w:tcPr>
            <w:tcW w:w="4623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Calculation</w:t>
            </w:r>
          </w:p>
        </w:tc>
      </w:tr>
      <w:tr>
        <w:trPr>
          <w:trHeight w:val="544" w:hRule="atLeast"/>
        </w:trPr>
        <w:tc>
          <w:tcPr>
            <w:tcW w:w="4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Encashed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</w:tbl>
    <w:sectPr>
      <w:type w:val="continuous"/>
      <w:pgSz w:w="11910" w:h="16840"/>
      <w:pgMar w:top="780" w:bottom="280" w:left="15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dc:title>Microsoft Word - Leave Encashment Form</dc:title>
  <dcterms:created xsi:type="dcterms:W3CDTF">2024-02-09T18:59:49Z</dcterms:created>
  <dcterms:modified xsi:type="dcterms:W3CDTF">2024-02-09T18:59:49Z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2024-02-09T00:00:00Z</vt:filetime>
  </property>
</Properties>
</file>