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E1" w:rsidRPr="003F0529" w:rsidRDefault="0070747F" w:rsidP="0023246E">
      <w:pPr>
        <w:pStyle w:val="BodyText"/>
        <w:ind w:left="6242"/>
        <w:jc w:val="center"/>
        <w:rPr>
          <w:sz w:val="22"/>
          <w:szCs w:val="22"/>
        </w:rPr>
      </w:pPr>
      <w:r w:rsidRPr="00077CD4">
        <w:rPr>
          <w:b/>
          <w:bCs/>
          <w:noProof/>
          <w:sz w:val="22"/>
          <w:szCs w:val="22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-80645</wp:posOffset>
            </wp:positionV>
            <wp:extent cx="373380" cy="634365"/>
            <wp:effectExtent l="0" t="0" r="0" b="0"/>
            <wp:wrapNone/>
            <wp:docPr id="3" name="Picture 3" descr="C:\Users\akhan\Desktop\Red-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an\Desktop\Red-E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2D" w:rsidRPr="003F0529">
        <w:rPr>
          <w:noProof/>
          <w:sz w:val="22"/>
          <w:szCs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6603365</wp:posOffset>
            </wp:positionH>
            <wp:positionV relativeFrom="paragraph">
              <wp:posOffset>-89906</wp:posOffset>
            </wp:positionV>
            <wp:extent cx="499745" cy="620395"/>
            <wp:effectExtent l="0" t="0" r="0" b="0"/>
            <wp:wrapNone/>
            <wp:docPr id="2" name="Picture 2" descr="Z:\ITP Temp\ITP Miscellaneous Data\Logo\IA&amp;AD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P Temp\ITP Miscellaneous Data\Logo\IA&amp;AD_HQ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FBB" w:rsidRPr="00C37C2D" w:rsidRDefault="009959A8" w:rsidP="00C37C2D">
      <w:pPr>
        <w:pStyle w:val="BodyText"/>
        <w:spacing w:before="90"/>
        <w:ind w:left="1903" w:right="652" w:hanging="627"/>
        <w:rPr>
          <w:b/>
          <w:bCs/>
          <w:spacing w:val="1"/>
          <w:sz w:val="30"/>
          <w:szCs w:val="30"/>
        </w:rPr>
      </w:pPr>
      <w:r w:rsidRPr="00C37C2D">
        <w:rPr>
          <w:b/>
          <w:bCs/>
          <w:sz w:val="30"/>
          <w:szCs w:val="30"/>
        </w:rPr>
        <w:t>International</w:t>
      </w:r>
      <w:r w:rsidR="00A16FC6">
        <w:rPr>
          <w:b/>
          <w:bCs/>
          <w:sz w:val="30"/>
          <w:szCs w:val="30"/>
        </w:rPr>
        <w:t xml:space="preserve"> </w:t>
      </w:r>
      <w:r w:rsidRPr="00C37C2D">
        <w:rPr>
          <w:b/>
          <w:bCs/>
          <w:sz w:val="30"/>
          <w:szCs w:val="30"/>
        </w:rPr>
        <w:t>Centre for Information</w:t>
      </w:r>
      <w:r w:rsidR="00A16FC6">
        <w:rPr>
          <w:b/>
          <w:bCs/>
          <w:sz w:val="30"/>
          <w:szCs w:val="30"/>
        </w:rPr>
        <w:t xml:space="preserve"> </w:t>
      </w:r>
      <w:r w:rsidRPr="00C37C2D">
        <w:rPr>
          <w:b/>
          <w:bCs/>
          <w:sz w:val="30"/>
          <w:szCs w:val="30"/>
        </w:rPr>
        <w:t>Systems &amp;</w:t>
      </w:r>
      <w:r w:rsidR="0070747F">
        <w:rPr>
          <w:b/>
          <w:bCs/>
          <w:sz w:val="30"/>
          <w:szCs w:val="30"/>
        </w:rPr>
        <w:t>Audit</w:t>
      </w:r>
      <w:r w:rsidR="0070747F" w:rsidRPr="00C37C2D">
        <w:rPr>
          <w:b/>
          <w:bCs/>
          <w:sz w:val="30"/>
          <w:szCs w:val="30"/>
        </w:rPr>
        <w:t xml:space="preserve"> (</w:t>
      </w:r>
      <w:r w:rsidRPr="00C37C2D">
        <w:rPr>
          <w:b/>
          <w:bCs/>
          <w:sz w:val="30"/>
          <w:szCs w:val="30"/>
        </w:rPr>
        <w:t>iCISA), Noida</w:t>
      </w:r>
    </w:p>
    <w:p w:rsidR="005E0218" w:rsidRDefault="0070747F" w:rsidP="00756B17">
      <w:pPr>
        <w:pStyle w:val="BodyText"/>
        <w:spacing w:before="90"/>
        <w:ind w:left="1134" w:right="652"/>
        <w:jc w:val="center"/>
        <w:rPr>
          <w:sz w:val="24"/>
          <w:szCs w:val="24"/>
        </w:rPr>
      </w:pPr>
      <w:r w:rsidRPr="00C37C2D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200660</wp:posOffset>
            </wp:positionV>
            <wp:extent cx="714375" cy="714375"/>
            <wp:effectExtent l="0" t="0" r="0" b="0"/>
            <wp:wrapNone/>
            <wp:docPr id="1" name="Picture 1" descr="Z:\ITP Temp\ITP Miscellaneous Data\Logo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 Temp\ITP Miscellaneous Data\Logo\ITE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2D" w:rsidRPr="00C37C2D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6397146</wp:posOffset>
            </wp:positionH>
            <wp:positionV relativeFrom="paragraph">
              <wp:posOffset>272738</wp:posOffset>
            </wp:positionV>
            <wp:extent cx="852480" cy="552091"/>
            <wp:effectExtent l="0" t="0" r="0" b="0"/>
            <wp:wrapNone/>
            <wp:docPr id="4" name="Picture 1" descr="http://cyberlawcybercrime.com/wp-content/uploads/2014/11/iCIS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cyberlawcybercrime.com/wp-content/uploads/2014/11/iCIS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0" cy="55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9A8" w:rsidRPr="00C37C2D">
        <w:rPr>
          <w:sz w:val="24"/>
          <w:szCs w:val="24"/>
        </w:rPr>
        <w:t>Course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Schedule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for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Online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Training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Programme</w:t>
      </w:r>
      <w:r w:rsidR="00A16FC6">
        <w:rPr>
          <w:sz w:val="24"/>
          <w:szCs w:val="24"/>
        </w:rPr>
        <w:t xml:space="preserve"> </w:t>
      </w:r>
      <w:r w:rsidR="009959A8" w:rsidRPr="00C37C2D">
        <w:rPr>
          <w:sz w:val="24"/>
          <w:szCs w:val="24"/>
        </w:rPr>
        <w:t>on</w:t>
      </w:r>
    </w:p>
    <w:p w:rsidR="005E0218" w:rsidRDefault="009959A8" w:rsidP="00756B17">
      <w:pPr>
        <w:pStyle w:val="BodyText"/>
        <w:spacing w:before="90"/>
        <w:ind w:left="1134" w:right="652"/>
        <w:jc w:val="center"/>
        <w:rPr>
          <w:sz w:val="24"/>
          <w:szCs w:val="24"/>
        </w:rPr>
      </w:pPr>
      <w:r w:rsidRPr="00F0233E">
        <w:rPr>
          <w:b/>
          <w:bCs/>
          <w:sz w:val="26"/>
          <w:szCs w:val="26"/>
        </w:rPr>
        <w:t>"</w:t>
      </w:r>
      <w:r w:rsidR="00F0233E" w:rsidRPr="00F0233E">
        <w:rPr>
          <w:b/>
          <w:bCs/>
          <w:sz w:val="26"/>
          <w:szCs w:val="26"/>
        </w:rPr>
        <w:t>Performance</w:t>
      </w:r>
      <w:r w:rsidR="00F0233E">
        <w:rPr>
          <w:sz w:val="26"/>
          <w:szCs w:val="26"/>
        </w:rPr>
        <w:t xml:space="preserve"> </w:t>
      </w:r>
      <w:r w:rsidR="003E7F3D" w:rsidRPr="00C37C2D">
        <w:rPr>
          <w:b/>
          <w:sz w:val="26"/>
          <w:szCs w:val="26"/>
        </w:rPr>
        <w:t>Audit</w:t>
      </w:r>
      <w:r w:rsidRPr="00C37C2D">
        <w:rPr>
          <w:sz w:val="26"/>
          <w:szCs w:val="26"/>
        </w:rPr>
        <w:t>"</w:t>
      </w:r>
      <w:r w:rsidR="00A16FC6">
        <w:rPr>
          <w:sz w:val="26"/>
          <w:szCs w:val="26"/>
        </w:rPr>
        <w:t xml:space="preserve"> </w:t>
      </w:r>
      <w:r w:rsidRPr="00C37C2D">
        <w:rPr>
          <w:sz w:val="24"/>
          <w:szCs w:val="24"/>
        </w:rPr>
        <w:t>under</w:t>
      </w:r>
      <w:r w:rsidR="00A16FC6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the</w:t>
      </w:r>
      <w:r w:rsidR="00A16FC6">
        <w:rPr>
          <w:sz w:val="24"/>
          <w:szCs w:val="24"/>
        </w:rPr>
        <w:t xml:space="preserve"> </w:t>
      </w:r>
      <w:r w:rsidR="007B6930" w:rsidRPr="00C37C2D">
        <w:rPr>
          <w:sz w:val="24"/>
          <w:szCs w:val="24"/>
        </w:rPr>
        <w:t>age</w:t>
      </w:r>
      <w:r w:rsidR="00A16FC6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is</w:t>
      </w:r>
      <w:r w:rsidR="00A16FC6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of</w:t>
      </w:r>
    </w:p>
    <w:p w:rsidR="00FD23E1" w:rsidRPr="00C37C2D" w:rsidRDefault="009959A8" w:rsidP="00756B17">
      <w:pPr>
        <w:pStyle w:val="BodyText"/>
        <w:spacing w:before="90"/>
        <w:ind w:left="1134" w:right="652"/>
        <w:jc w:val="center"/>
        <w:rPr>
          <w:sz w:val="24"/>
          <w:szCs w:val="24"/>
        </w:rPr>
      </w:pPr>
      <w:r w:rsidRPr="00C37C2D">
        <w:rPr>
          <w:sz w:val="24"/>
          <w:szCs w:val="24"/>
        </w:rPr>
        <w:t>e-ITEC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programme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of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Ministry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of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External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Affairs,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Government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of</w:t>
      </w:r>
      <w:r w:rsidR="001A3960">
        <w:rPr>
          <w:sz w:val="24"/>
          <w:szCs w:val="24"/>
        </w:rPr>
        <w:t xml:space="preserve"> </w:t>
      </w:r>
      <w:r w:rsidRPr="00C37C2D">
        <w:rPr>
          <w:sz w:val="24"/>
          <w:szCs w:val="24"/>
        </w:rPr>
        <w:t>India</w:t>
      </w:r>
    </w:p>
    <w:p w:rsidR="00887411" w:rsidRPr="00507255" w:rsidRDefault="0095115C" w:rsidP="00FE420B">
      <w:pPr>
        <w:pStyle w:val="BodyText"/>
        <w:spacing w:before="90"/>
        <w:ind w:left="1701" w:right="652"/>
        <w:jc w:val="center"/>
        <w:rPr>
          <w:b/>
          <w:bCs/>
          <w:sz w:val="26"/>
          <w:szCs w:val="26"/>
        </w:rPr>
      </w:pPr>
      <w:r w:rsidRPr="00C37C2D">
        <w:rPr>
          <w:b/>
          <w:bCs/>
          <w:sz w:val="26"/>
          <w:szCs w:val="26"/>
        </w:rPr>
        <w:t>(</w:t>
      </w:r>
      <w:r w:rsidR="00FE0225">
        <w:rPr>
          <w:b/>
          <w:bCs/>
          <w:sz w:val="26"/>
          <w:szCs w:val="26"/>
        </w:rPr>
        <w:t>27</w:t>
      </w:r>
      <w:r w:rsidR="00F0233E" w:rsidRPr="00F0233E">
        <w:rPr>
          <w:b/>
          <w:bCs/>
          <w:sz w:val="26"/>
          <w:szCs w:val="26"/>
          <w:vertAlign w:val="superscript"/>
        </w:rPr>
        <w:t>th</w:t>
      </w:r>
      <w:r w:rsidR="00F0233E">
        <w:rPr>
          <w:b/>
          <w:bCs/>
          <w:sz w:val="26"/>
          <w:szCs w:val="26"/>
        </w:rPr>
        <w:t xml:space="preserve"> June </w:t>
      </w:r>
      <w:r w:rsidR="00CD28C9" w:rsidRPr="00C37C2D">
        <w:rPr>
          <w:b/>
          <w:bCs/>
          <w:sz w:val="26"/>
          <w:szCs w:val="26"/>
        </w:rPr>
        <w:t>–</w:t>
      </w:r>
      <w:r w:rsidR="00F0233E">
        <w:rPr>
          <w:b/>
          <w:bCs/>
          <w:sz w:val="26"/>
          <w:szCs w:val="26"/>
        </w:rPr>
        <w:t xml:space="preserve"> </w:t>
      </w:r>
      <w:r w:rsidR="00FE0225">
        <w:rPr>
          <w:b/>
          <w:bCs/>
          <w:sz w:val="26"/>
          <w:szCs w:val="26"/>
        </w:rPr>
        <w:t>11</w:t>
      </w:r>
      <w:r w:rsidR="00FE0225" w:rsidRPr="00FE0225">
        <w:rPr>
          <w:b/>
          <w:bCs/>
          <w:sz w:val="26"/>
          <w:szCs w:val="26"/>
          <w:vertAlign w:val="superscript"/>
        </w:rPr>
        <w:t>th</w:t>
      </w:r>
      <w:r w:rsidR="00FE0225">
        <w:rPr>
          <w:b/>
          <w:bCs/>
          <w:sz w:val="26"/>
          <w:szCs w:val="26"/>
        </w:rPr>
        <w:t xml:space="preserve"> July</w:t>
      </w:r>
      <w:r w:rsidR="0070747F" w:rsidRPr="00C37C2D">
        <w:rPr>
          <w:b/>
          <w:bCs/>
          <w:sz w:val="26"/>
          <w:szCs w:val="26"/>
        </w:rPr>
        <w:t>,</w:t>
      </w:r>
      <w:r w:rsidR="00E01E66">
        <w:rPr>
          <w:b/>
          <w:bCs/>
          <w:sz w:val="26"/>
          <w:szCs w:val="26"/>
        </w:rPr>
        <w:t xml:space="preserve"> </w:t>
      </w:r>
      <w:r w:rsidR="00F0233E">
        <w:rPr>
          <w:b/>
          <w:bCs/>
          <w:sz w:val="26"/>
          <w:szCs w:val="26"/>
        </w:rPr>
        <w:t>2023</w:t>
      </w:r>
      <w:r w:rsidRPr="00C37C2D">
        <w:rPr>
          <w:b/>
          <w:bCs/>
          <w:sz w:val="26"/>
          <w:szCs w:val="26"/>
        </w:rPr>
        <w:t>)</w:t>
      </w:r>
    </w:p>
    <w:p w:rsidR="00FD23E1" w:rsidRPr="003F0529" w:rsidRDefault="00FD23E1" w:rsidP="00A35C34">
      <w:pPr>
        <w:sectPr w:rsidR="00FD23E1" w:rsidRPr="003F0529" w:rsidSect="00C82F01">
          <w:type w:val="continuous"/>
          <w:pgSz w:w="11920" w:h="16840"/>
          <w:pgMar w:top="426" w:right="580" w:bottom="851" w:left="340" w:header="720" w:footer="720" w:gutter="0"/>
          <w:cols w:space="720"/>
        </w:sectPr>
      </w:pPr>
    </w:p>
    <w:tbl>
      <w:tblPr>
        <w:tblW w:w="10080" w:type="dxa"/>
        <w:tblInd w:w="468" w:type="dxa"/>
        <w:tblLook w:val="04A0" w:firstRow="1" w:lastRow="0" w:firstColumn="1" w:lastColumn="0" w:noHBand="0" w:noVBand="1"/>
      </w:tblPr>
      <w:tblGrid>
        <w:gridCol w:w="1170"/>
        <w:gridCol w:w="7200"/>
        <w:gridCol w:w="1710"/>
      </w:tblGrid>
      <w:tr w:rsidR="00FE0225" w:rsidRPr="00FE420B" w:rsidTr="00213B8C">
        <w:trPr>
          <w:trHeight w:val="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Session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Time in India (Hrs.)</w:t>
            </w:r>
          </w:p>
        </w:tc>
      </w:tr>
      <w:tr w:rsidR="00FE0225" w:rsidRPr="00FE420B" w:rsidTr="00FE0225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27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June, 2023 (Tuesday)</w:t>
            </w:r>
          </w:p>
        </w:tc>
      </w:tr>
      <w:tr w:rsidR="00FE0225" w:rsidRPr="00FE420B" w:rsidTr="00213B8C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Inauguration: Introduction of participants &amp; Overview of the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14:30</w:t>
            </w:r>
          </w:p>
        </w:tc>
      </w:tr>
      <w:tr w:rsidR="00FE0225" w:rsidRPr="00FE420B" w:rsidTr="00213B8C">
        <w:trPr>
          <w:trHeight w:val="26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Briefing &amp; Ice breaking session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0C6DE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14:30 to 1</w:t>
            </w:r>
            <w:r w:rsidR="000C6DE4" w:rsidRPr="00FE420B">
              <w:rPr>
                <w:color w:val="000000"/>
                <w:sz w:val="20"/>
                <w:szCs w:val="20"/>
                <w:lang w:eastAsia="en-IN" w:bidi="hi-IN"/>
              </w:rPr>
              <w:t>4</w:t>
            </w: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:</w:t>
            </w:r>
            <w:r w:rsidR="000C6DE4" w:rsidRPr="00FE420B">
              <w:rPr>
                <w:color w:val="000000"/>
                <w:sz w:val="20"/>
                <w:szCs w:val="20"/>
                <w:lang w:eastAsia="en-IN" w:bidi="hi-IN"/>
              </w:rPr>
              <w:t>45</w:t>
            </w:r>
          </w:p>
        </w:tc>
      </w:tr>
      <w:tr w:rsidR="00FE0225" w:rsidRPr="00FE420B" w:rsidTr="00213B8C">
        <w:trPr>
          <w:trHeight w:val="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(Day-1)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Ms. Divya Yanamadala, Director, iCISA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27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0395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14 :45 to 15:00</w:t>
            </w:r>
          </w:p>
        </w:tc>
      </w:tr>
      <w:tr w:rsidR="00FE0225" w:rsidRPr="00FE420B" w:rsidTr="00213B8C">
        <w:trPr>
          <w:trHeight w:val="28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in SAI India : Mandate, Evolution, Practices and Experience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0395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15:00 to 16:15</w:t>
            </w:r>
          </w:p>
        </w:tc>
      </w:tr>
      <w:tr w:rsidR="00FE0225" w:rsidRPr="00FE420B" w:rsidTr="00757BEF">
        <w:trPr>
          <w:trHeight w:val="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(Day-1)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7D53BB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sz w:val="20"/>
                <w:szCs w:val="20"/>
              </w:rPr>
              <w:t>Ms. Shubha Kumar, DAI (Retd.)</w:t>
            </w:r>
            <w:r w:rsidR="00FE0225"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26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0395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16:15 to 16:30</w:t>
            </w:r>
          </w:p>
        </w:tc>
      </w:tr>
      <w:tr w:rsidR="00FE0225" w:rsidRPr="00FE420B" w:rsidTr="00213B8C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INTOSAI Framework of Professional Pronouncements (IFPP) on Performance Audit / ISSAIs : Principles &amp; Practices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0395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17:45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(Day-1)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213B8C">
        <w:trPr>
          <w:trHeight w:val="53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B" w:rsidRPr="00FE420B" w:rsidRDefault="007D53BB" w:rsidP="007D53BB">
            <w:pPr>
              <w:spacing w:line="360" w:lineRule="auto"/>
              <w:contextualSpacing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FE420B">
              <w:rPr>
                <w:b/>
                <w:bCs/>
                <w:sz w:val="20"/>
                <w:szCs w:val="20"/>
                <w:lang w:val="en-IN" w:eastAsia="en-IN"/>
              </w:rPr>
              <w:t>Mr. Shourjo Chatterjee, Manager, Strategic Support Unit,</w:t>
            </w:r>
          </w:p>
          <w:p w:rsidR="001F10FA" w:rsidRPr="00FE420B" w:rsidRDefault="00F03952" w:rsidP="00213B8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FE420B">
              <w:rPr>
                <w:b/>
                <w:bCs/>
                <w:sz w:val="20"/>
                <w:szCs w:val="20"/>
                <w:lang w:val="en-IN" w:eastAsia="en-IN"/>
              </w:rPr>
              <w:t>INTOSAI Dev</w:t>
            </w:r>
            <w:r w:rsidR="007D53BB" w:rsidRPr="00FE420B">
              <w:rPr>
                <w:b/>
                <w:bCs/>
                <w:sz w:val="20"/>
                <w:szCs w:val="20"/>
                <w:lang w:val="en-IN" w:eastAsia="en-IN"/>
              </w:rPr>
              <w:t>pt. Initiate, Oslo, Norway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28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June, 2023 (Wednesday)</w:t>
            </w:r>
          </w:p>
        </w:tc>
      </w:tr>
      <w:tr w:rsidR="00FE0225" w:rsidRPr="00FE420B" w:rsidTr="00213B8C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0564A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 xml:space="preserve">Understanding Business Entity: A key to planning Performance Audit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(Day-2)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7D53BB" w:rsidRPr="00FE420B">
              <w:rPr>
                <w:b/>
                <w:bCs/>
                <w:color w:val="000000" w:themeColor="text1"/>
                <w:sz w:val="20"/>
                <w:szCs w:val="20"/>
                <w:lang w:val="en-IN"/>
              </w:rPr>
              <w:t>Ms. Hansha Mishra,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34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FE0225">
        <w:trPr>
          <w:trHeight w:val="5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0564A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Overview of performance Audit Process : Audit planning, Assessing Auditability, Risk Assessment, Sampling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(Day-2)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48277B" w:rsidP="000C6DE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Ms. Divya Yanamadala, Director, iCISA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34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2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Preparation of Performance Audit guidelines: Defining Scope, Criteria &amp; Objectives, Audit Planning: Exercise on building Audit Design Matrix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(Day-2)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FA" w:rsidRPr="00FE420B" w:rsidRDefault="0048277B" w:rsidP="00213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Pr="00FE420B">
              <w:rPr>
                <w:b/>
                <w:bCs/>
                <w:color w:val="000000" w:themeColor="text1"/>
                <w:sz w:val="20"/>
                <w:szCs w:val="20"/>
                <w:lang w:val="en-IN"/>
              </w:rPr>
              <w:t>Mr. Sandeep Dabur, Director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39F2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E420B" w:rsidRDefault="005739F2" w:rsidP="005739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29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June, 2023 (Thursday) </w:t>
            </w:r>
          </w:p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Holiday on Account of Eid</w:t>
            </w: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30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June, 2023 (Friday)</w:t>
            </w:r>
          </w:p>
        </w:tc>
      </w:tr>
      <w:tr w:rsidR="00FE0225" w:rsidRPr="00FE420B" w:rsidTr="00213B8C">
        <w:trPr>
          <w:trHeight w:val="3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Audit Implementation: Conducting field Audit, Gathering audit evidence, Evaluating audit evidence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(Day-3)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7D53BB" w:rsidRPr="00FE420B">
              <w:rPr>
                <w:b/>
                <w:bCs/>
                <w:color w:val="000000" w:themeColor="text1"/>
                <w:sz w:val="20"/>
                <w:szCs w:val="20"/>
                <w:lang w:eastAsia="en-IN"/>
              </w:rPr>
              <w:t>Mr.  Santosh Vithal Daware,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34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41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Audit Implementation: Drawing of Audit conclusions and preparation of Performance Audit Report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(Day-3)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7D53BB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 w:themeColor="text1"/>
                <w:sz w:val="20"/>
                <w:szCs w:val="20"/>
                <w:lang w:eastAsia="en-IN"/>
              </w:rPr>
              <w:t>Mr.  Santosh Vithal Daware, Director</w:t>
            </w:r>
            <w:r w:rsidR="00FE0225"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34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2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8C34D4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rStyle w:val="markedcontent"/>
                <w:sz w:val="20"/>
                <w:szCs w:val="20"/>
              </w:rPr>
              <w:t>Performance Audit in Commercial sector: A case study</w:t>
            </w: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(Day-3)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B742FC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8C34D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8C34D4" w:rsidRPr="00FE420B">
              <w:rPr>
                <w:b/>
                <w:color w:val="000000" w:themeColor="text1"/>
                <w:sz w:val="20"/>
                <w:szCs w:val="20"/>
              </w:rPr>
              <w:t>Mr. Vishwanath V</w:t>
            </w:r>
            <w:r w:rsidR="007D53BB" w:rsidRPr="00FE420B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C34D4" w:rsidRPr="00FE420B">
              <w:rPr>
                <w:b/>
                <w:color w:val="000000" w:themeColor="text1"/>
                <w:sz w:val="20"/>
                <w:szCs w:val="20"/>
              </w:rPr>
              <w:t>SAO, Karnataka Bengaluru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5739F2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st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July, 2023 (Saturday)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5739F2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nd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July, 2023 (Sunday)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03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(Monday)</w:t>
            </w:r>
          </w:p>
        </w:tc>
      </w:tr>
      <w:tr w:rsidR="00FE0225" w:rsidRPr="00FE420B" w:rsidTr="00213B8C">
        <w:trPr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of Revenue Sector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(Day-4)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  <w:r w:rsidR="007D53BB" w:rsidRPr="00FE420B">
              <w:rPr>
                <w:b/>
                <w:color w:val="000000" w:themeColor="text1"/>
                <w:sz w:val="20"/>
                <w:szCs w:val="20"/>
              </w:rPr>
              <w:t>Ms. Shubhangi, Director and Mr. Vijay, Sr. AO, O/o DGA (Central), Mumbai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27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Cs/>
                <w:color w:val="000000"/>
                <w:sz w:val="20"/>
                <w:szCs w:val="20"/>
                <w:lang w:eastAsia="en-IN" w:bidi="hi-IN"/>
              </w:rPr>
              <w:t>Performance Audit of Information Systems (GUID 5100) and Case Study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(Day-4)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953A39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Vikash Kumar, Director (IS-II)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4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41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Cs/>
                <w:color w:val="000000"/>
                <w:sz w:val="20"/>
                <w:szCs w:val="20"/>
                <w:lang w:eastAsia="en-IN" w:bidi="hi-IN"/>
              </w:rPr>
              <w:t>Performance Audit with environmental / sustainable development perspective: Case study (Conservation of marine coastal ecosystem)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(Day-4)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6E404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C36AC2" w:rsidRPr="00FE420B">
              <w:rPr>
                <w:b/>
                <w:bCs/>
                <w:color w:val="000000" w:themeColor="text1"/>
                <w:sz w:val="20"/>
                <w:szCs w:val="20"/>
              </w:rPr>
              <w:t>Mr</w:t>
            </w:r>
            <w:r w:rsidR="006E4044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36AC2" w:rsidRPr="00FE420B">
              <w:rPr>
                <w:b/>
                <w:bCs/>
                <w:color w:val="000000" w:themeColor="text1"/>
                <w:sz w:val="20"/>
                <w:szCs w:val="20"/>
              </w:rPr>
              <w:t xml:space="preserve"> Gautam Gahl</w:t>
            </w:r>
            <w:r w:rsidR="00CD1BF8" w:rsidRPr="00FE420B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C36AC2" w:rsidRPr="00FE420B">
              <w:rPr>
                <w:b/>
                <w:bCs/>
                <w:color w:val="000000" w:themeColor="text1"/>
                <w:sz w:val="20"/>
                <w:szCs w:val="20"/>
              </w:rPr>
              <w:t>ut, Sr Audit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FE0225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04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(Tuesday)</w:t>
            </w:r>
          </w:p>
        </w:tc>
      </w:tr>
      <w:tr w:rsidR="00FE0225" w:rsidRPr="00FE420B" w:rsidTr="00213B8C">
        <w:trPr>
          <w:trHeight w:val="4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on Road Construction : A Case Study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(Day-5)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ED4664" w:rsidRPr="00FE420B">
              <w:rPr>
                <w:b/>
                <w:bCs/>
                <w:color w:val="000000" w:themeColor="text1"/>
                <w:sz w:val="20"/>
                <w:szCs w:val="20"/>
              </w:rPr>
              <w:t>Ms. Narendra V Nikhila, Deputy Accountant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40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Cs/>
                <w:color w:val="000000"/>
                <w:sz w:val="20"/>
                <w:szCs w:val="20"/>
                <w:lang w:eastAsia="en-IN" w:bidi="hi-IN"/>
              </w:rPr>
              <w:t>Performance Audit of Privatization: Guidance (GUID 5320) and Case Study (PPP Project at CSI Airport, Mumbai)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(Day-5)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ED4664" w:rsidP="00ED466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rStyle w:val="Strong"/>
                <w:rFonts w:eastAsiaTheme="majorEastAsia"/>
                <w:color w:val="000000" w:themeColor="text1"/>
                <w:sz w:val="20"/>
                <w:szCs w:val="20"/>
              </w:rPr>
              <w:t>Ms. Shanan Gupta, Sr. Audit Officer</w:t>
            </w:r>
            <w:r w:rsidR="00FE0225"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213B8C">
        <w:trPr>
          <w:trHeight w:val="3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on Empowerment of Women : A Case Study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213B8C">
        <w:trPr>
          <w:trHeight w:val="27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(Day-5)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213B8C">
        <w:trPr>
          <w:trHeight w:val="27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  <w:r w:rsidR="00ED4664" w:rsidRPr="00FE420B">
              <w:rPr>
                <w:b/>
                <w:bCs/>
                <w:color w:val="000000" w:themeColor="text1"/>
                <w:sz w:val="20"/>
                <w:szCs w:val="20"/>
                <w:lang w:val="en-IN"/>
              </w:rPr>
              <w:t>Mr. Akshay Gopal, Deputy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FE0225" w:rsidRPr="00FE420B" w:rsidTr="00FE0225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05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(Wednesday)</w:t>
            </w:r>
          </w:p>
        </w:tc>
      </w:tr>
      <w:tr w:rsidR="00FE0225" w:rsidRPr="00FE420B" w:rsidTr="00213B8C">
        <w:trPr>
          <w:trHeight w:val="37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0564A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rStyle w:val="markedcontent"/>
                <w:sz w:val="20"/>
                <w:szCs w:val="20"/>
              </w:rPr>
              <w:t>Performance Audit in Education Sector</w:t>
            </w:r>
            <w:r w:rsidR="00FE0225"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(Day-6)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ED4664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Vikash Kumar, Director (IS-II)</w:t>
            </w:r>
            <w:r w:rsidR="00953A39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/</w:t>
            </w:r>
            <w:r w:rsidR="00953A39" w:rsidRPr="00FE420B">
              <w:rPr>
                <w:b/>
                <w:bCs/>
                <w:color w:val="000000" w:themeColor="text1"/>
                <w:sz w:val="20"/>
                <w:szCs w:val="20"/>
                <w:lang w:val="en-IN"/>
              </w:rPr>
              <w:t xml:space="preserve"> Mr. Sandeep Dabur,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4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41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 xml:space="preserve">Use </w:t>
            </w:r>
            <w:r w:rsidR="007522A4" w:rsidRPr="00FE420B">
              <w:rPr>
                <w:color w:val="000000"/>
                <w:sz w:val="20"/>
                <w:szCs w:val="20"/>
                <w:lang w:eastAsia="en-IN" w:bidi="hi-IN"/>
              </w:rPr>
              <w:t>of Remote Sensing/ GIS in Audit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(Day-6)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213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213B8C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Nanda Dulal Das,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4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Country paper presentations by participants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(Day-6)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Ms. Divya Yanamadala, Director, iCISA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06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(Thursday)</w:t>
            </w:r>
          </w:p>
        </w:tc>
      </w:tr>
      <w:tr w:rsidR="00FE0225" w:rsidRPr="00FE420B" w:rsidTr="00213B8C">
        <w:trPr>
          <w:trHeight w:val="30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0564A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rStyle w:val="markedcontent"/>
                <w:sz w:val="20"/>
                <w:szCs w:val="20"/>
              </w:rPr>
              <w:t>Performance Audit on Water Supply: A case study</w:t>
            </w:r>
            <w:r w:rsidR="00FE0225"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(Day-7)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6239A7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Jahangir Inamdar, Principal Director, iCISA</w:t>
            </w:r>
            <w:r w:rsidR="00FE0225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2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8C34D4" w:rsidP="008C34D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of Public Procurement: Guidance (GUID 5280 (proposed) and Case Study</w:t>
            </w:r>
            <w:r w:rsidRPr="00FE420B">
              <w:rPr>
                <w:rStyle w:val="markedcontent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B742F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(Day-7)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8C34D4">
        <w:trPr>
          <w:trHeight w:val="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25" w:rsidRPr="00FE420B" w:rsidRDefault="00437329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Mr. Atul Prakash, Principal Director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27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Country paper presentations by participants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(Day-7)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062C32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Ms. Divya Yanamadala, Director, iCISA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07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(Friday)</w:t>
            </w:r>
          </w:p>
        </w:tc>
      </w:tr>
      <w:tr w:rsidR="00FE0225" w:rsidRPr="00FE420B" w:rsidTr="00213B8C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0564A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Introduction to Data Analytics in Audit</w:t>
            </w:r>
            <w:r w:rsidR="00FE0225"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(Day-8)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F7B9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7F7B9C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Mr. R Gowthaman, Dy. Director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C465AC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29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359AF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Performance Audit – Case Study on Auditing in IT Environment (Data Centric</w:t>
            </w:r>
            <w:r w:rsidR="007522A4" w:rsidRPr="00FE420B">
              <w:rPr>
                <w:color w:val="000000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(Day-8)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FB3F17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G. RajaGopal, Asst. Audit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213B8C">
        <w:trPr>
          <w:trHeight w:val="3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C465AC">
        <w:trPr>
          <w:trHeight w:val="19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Country paper presentations by participants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C465AC">
        <w:trPr>
          <w:trHeight w:val="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(Day-8)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Ms. Divya Yanamadala, Director, iCISA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739F2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8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th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July, 2023 (Saturday)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5739F2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9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th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July, 2023 (Sunday)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F2" w:rsidRPr="00FE420B" w:rsidRDefault="005739F2" w:rsidP="005739F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10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(Monday)</w:t>
            </w:r>
          </w:p>
        </w:tc>
      </w:tr>
      <w:tr w:rsidR="00FE0225" w:rsidRPr="00FE420B" w:rsidTr="00213B8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Application of Data Analytics Tool KNIME  in Audit</w:t>
            </w: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(Day-9)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953A39" w:rsidP="00953A3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G K Omee, A</w:t>
            </w:r>
            <w:r w:rsidR="00CD1BF8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ssistant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A</w:t>
            </w:r>
            <w:r w:rsidR="00CD1BF8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udit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O</w:t>
            </w:r>
            <w:r w:rsidR="00CD1BF8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C465A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2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Application of Data Analytics Tool KNIME  in Audit</w:t>
            </w:r>
            <w:r w:rsidRPr="00FE420B"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(Day-9)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953A39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Mr. G K Omee, </w:t>
            </w:r>
            <w:r w:rsidR="00CD1BF8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Assistant Audit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C465AC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16:45</w:t>
            </w:r>
          </w:p>
        </w:tc>
      </w:tr>
      <w:tr w:rsidR="00FE0225" w:rsidRPr="00FE420B" w:rsidTr="00213B8C">
        <w:trPr>
          <w:trHeight w:val="30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3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Application of Data Analytics Tool KNIME  in Audit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16:45 to 18:00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(Day-9)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953A39" w:rsidP="00C4199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Mr. G K Omee, AAO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FE0225">
        <w:trPr>
          <w:trHeight w:val="3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11</w:t>
            </w:r>
            <w:r w:rsidRPr="00FE420B">
              <w:rPr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 xml:space="preserve">th 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July, 2023 (Tuesday)</w:t>
            </w:r>
          </w:p>
        </w:tc>
      </w:tr>
      <w:tr w:rsidR="00FE0225" w:rsidRPr="00FE420B" w:rsidTr="00550627">
        <w:trPr>
          <w:trHeight w:val="29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1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3359AF" w:rsidP="00C4199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val="en-IN" w:eastAsia="en-IN" w:bidi="hi-IN"/>
              </w:rPr>
              <w:t>Visualisation using Data Analytics Tool : Tableau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13:45 to 15:00</w:t>
            </w: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(Day-10)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CB0345" w:rsidP="00C36AC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Mr. </w:t>
            </w:r>
            <w:r w:rsidR="00C4199B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Gautam G</w:t>
            </w:r>
            <w:r w:rsidR="00C36AC2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ahlau</w:t>
            </w:r>
            <w:r w:rsidR="00C4199B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, Sr. Audit Officer</w:t>
            </w:r>
            <w:r w:rsidR="00FE0225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C465AC">
        <w:trPr>
          <w:trHeight w:val="31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757BEF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Break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 :00 to 15:15</w:t>
            </w:r>
          </w:p>
        </w:tc>
      </w:tr>
      <w:tr w:rsidR="00FE0225" w:rsidRPr="00FE420B" w:rsidTr="00213B8C">
        <w:trPr>
          <w:trHeight w:val="4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Session 2</w:t>
            </w:r>
          </w:p>
        </w:tc>
        <w:tc>
          <w:tcPr>
            <w:tcW w:w="7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Cs/>
                <w:color w:val="000000"/>
                <w:sz w:val="20"/>
                <w:szCs w:val="20"/>
                <w:lang w:eastAsia="en-IN" w:bidi="hi-IN"/>
              </w:rPr>
              <w:t xml:space="preserve">Application of emerging technologies in Audit :- Artificial Intelligence &amp; Machine Learning 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15:15 to 16:30</w:t>
            </w:r>
          </w:p>
        </w:tc>
      </w:tr>
      <w:tr w:rsidR="00FE0225" w:rsidRPr="00FE420B" w:rsidTr="00FE022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(Day-10)</w:t>
            </w: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FE0225" w:rsidRPr="00FE420B" w:rsidTr="00FE0225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953A39" w:rsidP="00C4199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Mr. Anil Goyal,</w:t>
            </w:r>
            <w:r w:rsidR="00CD1BF8"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Sr. Audit Officer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E0225" w:rsidRPr="00FE420B" w:rsidTr="00C465AC">
        <w:trPr>
          <w:trHeight w:val="3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Quiz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16:30 to 17:30</w:t>
            </w:r>
          </w:p>
        </w:tc>
      </w:tr>
      <w:tr w:rsidR="00FE0225" w:rsidRPr="00FE420B" w:rsidTr="00C465AC">
        <w:trPr>
          <w:trHeight w:val="38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b/>
                <w:bCs/>
                <w:color w:val="000000"/>
                <w:sz w:val="20"/>
                <w:szCs w:val="20"/>
                <w:lang w:eastAsia="en-IN" w:bidi="hi-IN"/>
              </w:rPr>
              <w:t>Valediction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25" w:rsidRPr="00FE420B" w:rsidRDefault="00FE0225" w:rsidP="00757BE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FE420B">
              <w:rPr>
                <w:color w:val="000000"/>
                <w:sz w:val="20"/>
                <w:szCs w:val="20"/>
                <w:lang w:eastAsia="en-IN" w:bidi="hi-IN"/>
              </w:rPr>
              <w:t>17:30 to 18:00</w:t>
            </w:r>
          </w:p>
        </w:tc>
      </w:tr>
    </w:tbl>
    <w:p w:rsidR="007F1198" w:rsidRPr="00F03952" w:rsidRDefault="007F1198" w:rsidP="00467C6B">
      <w:pPr>
        <w:pStyle w:val="TableParagraph"/>
        <w:rPr>
          <w:sz w:val="20"/>
          <w:szCs w:val="20"/>
        </w:rPr>
      </w:pPr>
    </w:p>
    <w:sectPr w:rsidR="007F1198" w:rsidRPr="00F03952" w:rsidSect="006560AB">
      <w:type w:val="continuous"/>
      <w:pgSz w:w="11920" w:h="16840"/>
      <w:pgMar w:top="92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23E1"/>
    <w:rsid w:val="0001372E"/>
    <w:rsid w:val="00013E08"/>
    <w:rsid w:val="000171DF"/>
    <w:rsid w:val="00026D83"/>
    <w:rsid w:val="00036435"/>
    <w:rsid w:val="000401F8"/>
    <w:rsid w:val="000531F4"/>
    <w:rsid w:val="00055D39"/>
    <w:rsid w:val="00062C32"/>
    <w:rsid w:val="00074CDE"/>
    <w:rsid w:val="00075B47"/>
    <w:rsid w:val="00077CD4"/>
    <w:rsid w:val="00080C49"/>
    <w:rsid w:val="000A33C6"/>
    <w:rsid w:val="000C2ECC"/>
    <w:rsid w:val="000C65B9"/>
    <w:rsid w:val="000C6DE4"/>
    <w:rsid w:val="000D7E3B"/>
    <w:rsid w:val="000E135E"/>
    <w:rsid w:val="000E41E9"/>
    <w:rsid w:val="000F2C6E"/>
    <w:rsid w:val="00102B90"/>
    <w:rsid w:val="001728B1"/>
    <w:rsid w:val="00183BA0"/>
    <w:rsid w:val="0019052B"/>
    <w:rsid w:val="001A3960"/>
    <w:rsid w:val="001A6F77"/>
    <w:rsid w:val="001D027D"/>
    <w:rsid w:val="001D22E8"/>
    <w:rsid w:val="001F10FA"/>
    <w:rsid w:val="001F4BAB"/>
    <w:rsid w:val="00213B8C"/>
    <w:rsid w:val="0023246E"/>
    <w:rsid w:val="00240478"/>
    <w:rsid w:val="002404AB"/>
    <w:rsid w:val="00253E00"/>
    <w:rsid w:val="0026211B"/>
    <w:rsid w:val="002665AE"/>
    <w:rsid w:val="00275925"/>
    <w:rsid w:val="00285FBB"/>
    <w:rsid w:val="002905CC"/>
    <w:rsid w:val="00290EA2"/>
    <w:rsid w:val="002D5BB0"/>
    <w:rsid w:val="002F23A1"/>
    <w:rsid w:val="0030564A"/>
    <w:rsid w:val="0032778D"/>
    <w:rsid w:val="003359AF"/>
    <w:rsid w:val="00366124"/>
    <w:rsid w:val="0036624F"/>
    <w:rsid w:val="003A295A"/>
    <w:rsid w:val="003B10C9"/>
    <w:rsid w:val="003C47BC"/>
    <w:rsid w:val="003E7F3D"/>
    <w:rsid w:val="003F0529"/>
    <w:rsid w:val="003F11D7"/>
    <w:rsid w:val="00403499"/>
    <w:rsid w:val="004077A9"/>
    <w:rsid w:val="00414132"/>
    <w:rsid w:val="00423D39"/>
    <w:rsid w:val="00437329"/>
    <w:rsid w:val="004624E4"/>
    <w:rsid w:val="00467452"/>
    <w:rsid w:val="00467C6B"/>
    <w:rsid w:val="00474C75"/>
    <w:rsid w:val="0048277B"/>
    <w:rsid w:val="00485480"/>
    <w:rsid w:val="004B1DDA"/>
    <w:rsid w:val="004B357B"/>
    <w:rsid w:val="004B45CF"/>
    <w:rsid w:val="004E405B"/>
    <w:rsid w:val="004F4665"/>
    <w:rsid w:val="004F51A1"/>
    <w:rsid w:val="00507255"/>
    <w:rsid w:val="00533947"/>
    <w:rsid w:val="0053483C"/>
    <w:rsid w:val="00545D16"/>
    <w:rsid w:val="00550627"/>
    <w:rsid w:val="005648D4"/>
    <w:rsid w:val="005739F2"/>
    <w:rsid w:val="00574890"/>
    <w:rsid w:val="005875F1"/>
    <w:rsid w:val="005A75EA"/>
    <w:rsid w:val="005C3AD5"/>
    <w:rsid w:val="005E0218"/>
    <w:rsid w:val="005E773D"/>
    <w:rsid w:val="005F772D"/>
    <w:rsid w:val="00607B70"/>
    <w:rsid w:val="0062075F"/>
    <w:rsid w:val="006239A7"/>
    <w:rsid w:val="00641040"/>
    <w:rsid w:val="006430C9"/>
    <w:rsid w:val="006449F6"/>
    <w:rsid w:val="00646DD2"/>
    <w:rsid w:val="00653ACE"/>
    <w:rsid w:val="006560AB"/>
    <w:rsid w:val="006737DB"/>
    <w:rsid w:val="00675D2A"/>
    <w:rsid w:val="00680708"/>
    <w:rsid w:val="0069131A"/>
    <w:rsid w:val="00692448"/>
    <w:rsid w:val="00697482"/>
    <w:rsid w:val="006C5908"/>
    <w:rsid w:val="006C7B4B"/>
    <w:rsid w:val="006E234A"/>
    <w:rsid w:val="006E4044"/>
    <w:rsid w:val="006E7A91"/>
    <w:rsid w:val="006F065E"/>
    <w:rsid w:val="006F3CB9"/>
    <w:rsid w:val="0070747F"/>
    <w:rsid w:val="00726068"/>
    <w:rsid w:val="00736F3C"/>
    <w:rsid w:val="007522A4"/>
    <w:rsid w:val="007547A2"/>
    <w:rsid w:val="00756B17"/>
    <w:rsid w:val="0075775A"/>
    <w:rsid w:val="00757BEF"/>
    <w:rsid w:val="007708A8"/>
    <w:rsid w:val="0077452A"/>
    <w:rsid w:val="00775393"/>
    <w:rsid w:val="00776965"/>
    <w:rsid w:val="00786BA8"/>
    <w:rsid w:val="00795902"/>
    <w:rsid w:val="007A2E43"/>
    <w:rsid w:val="007A70AB"/>
    <w:rsid w:val="007B6930"/>
    <w:rsid w:val="007C72C7"/>
    <w:rsid w:val="007D53BB"/>
    <w:rsid w:val="007E6F1F"/>
    <w:rsid w:val="007F1198"/>
    <w:rsid w:val="007F7B9C"/>
    <w:rsid w:val="00820516"/>
    <w:rsid w:val="008243E7"/>
    <w:rsid w:val="00830AB2"/>
    <w:rsid w:val="0084386D"/>
    <w:rsid w:val="008451CA"/>
    <w:rsid w:val="0085250A"/>
    <w:rsid w:val="008855C2"/>
    <w:rsid w:val="00887411"/>
    <w:rsid w:val="00896F9C"/>
    <w:rsid w:val="0089727E"/>
    <w:rsid w:val="00897F45"/>
    <w:rsid w:val="008C34D4"/>
    <w:rsid w:val="008F4A6D"/>
    <w:rsid w:val="00900791"/>
    <w:rsid w:val="00916B5E"/>
    <w:rsid w:val="00934F0E"/>
    <w:rsid w:val="0095115C"/>
    <w:rsid w:val="00953A39"/>
    <w:rsid w:val="009569F6"/>
    <w:rsid w:val="009959A8"/>
    <w:rsid w:val="00997BD2"/>
    <w:rsid w:val="009A0207"/>
    <w:rsid w:val="009C1DCA"/>
    <w:rsid w:val="009E6843"/>
    <w:rsid w:val="00A00ACD"/>
    <w:rsid w:val="00A16FC6"/>
    <w:rsid w:val="00A22583"/>
    <w:rsid w:val="00A346C2"/>
    <w:rsid w:val="00A35C34"/>
    <w:rsid w:val="00A53DE5"/>
    <w:rsid w:val="00A552B3"/>
    <w:rsid w:val="00A74773"/>
    <w:rsid w:val="00A77350"/>
    <w:rsid w:val="00A77541"/>
    <w:rsid w:val="00AA052B"/>
    <w:rsid w:val="00AD066C"/>
    <w:rsid w:val="00AE752B"/>
    <w:rsid w:val="00AF570B"/>
    <w:rsid w:val="00B03841"/>
    <w:rsid w:val="00B06D98"/>
    <w:rsid w:val="00B159EE"/>
    <w:rsid w:val="00B33FE0"/>
    <w:rsid w:val="00B45E4F"/>
    <w:rsid w:val="00B742FC"/>
    <w:rsid w:val="00BB0E24"/>
    <w:rsid w:val="00BC0671"/>
    <w:rsid w:val="00BC4963"/>
    <w:rsid w:val="00BD5963"/>
    <w:rsid w:val="00C03BB3"/>
    <w:rsid w:val="00C2411D"/>
    <w:rsid w:val="00C2793F"/>
    <w:rsid w:val="00C364D8"/>
    <w:rsid w:val="00C36AC2"/>
    <w:rsid w:val="00C37C2D"/>
    <w:rsid w:val="00C4199B"/>
    <w:rsid w:val="00C465AC"/>
    <w:rsid w:val="00C5773E"/>
    <w:rsid w:val="00C6697F"/>
    <w:rsid w:val="00C67F4E"/>
    <w:rsid w:val="00C81D8A"/>
    <w:rsid w:val="00C82F01"/>
    <w:rsid w:val="00CA3413"/>
    <w:rsid w:val="00CB0345"/>
    <w:rsid w:val="00CD1BF8"/>
    <w:rsid w:val="00CD28C9"/>
    <w:rsid w:val="00D111E0"/>
    <w:rsid w:val="00D1587F"/>
    <w:rsid w:val="00D32FF5"/>
    <w:rsid w:val="00D52A6C"/>
    <w:rsid w:val="00D65EB4"/>
    <w:rsid w:val="00D800BB"/>
    <w:rsid w:val="00D849A3"/>
    <w:rsid w:val="00D84FA8"/>
    <w:rsid w:val="00D84FF1"/>
    <w:rsid w:val="00D871D5"/>
    <w:rsid w:val="00D90542"/>
    <w:rsid w:val="00DC5BEE"/>
    <w:rsid w:val="00DE423D"/>
    <w:rsid w:val="00DE5F79"/>
    <w:rsid w:val="00E01E66"/>
    <w:rsid w:val="00E2024D"/>
    <w:rsid w:val="00E250A2"/>
    <w:rsid w:val="00E32AFA"/>
    <w:rsid w:val="00E705B7"/>
    <w:rsid w:val="00E76FD0"/>
    <w:rsid w:val="00E870CF"/>
    <w:rsid w:val="00E911AB"/>
    <w:rsid w:val="00EA7E45"/>
    <w:rsid w:val="00EB5236"/>
    <w:rsid w:val="00EB6050"/>
    <w:rsid w:val="00ED4664"/>
    <w:rsid w:val="00ED598C"/>
    <w:rsid w:val="00EE78A7"/>
    <w:rsid w:val="00EF6F0F"/>
    <w:rsid w:val="00F0233E"/>
    <w:rsid w:val="00F03952"/>
    <w:rsid w:val="00F15B75"/>
    <w:rsid w:val="00F257AE"/>
    <w:rsid w:val="00F670B7"/>
    <w:rsid w:val="00F758E5"/>
    <w:rsid w:val="00F863B1"/>
    <w:rsid w:val="00FB3F17"/>
    <w:rsid w:val="00FB458B"/>
    <w:rsid w:val="00FD23E1"/>
    <w:rsid w:val="00FE0225"/>
    <w:rsid w:val="00FE420B"/>
    <w:rsid w:val="00FF06D3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F0F6"/>
  <w15:docId w15:val="{F310EFDB-D4AA-4D1F-8BDD-E411772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0AB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3CB9"/>
    <w:pPr>
      <w:keepNext/>
      <w:keepLines/>
      <w:widowControl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0AB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560AB"/>
  </w:style>
  <w:style w:type="paragraph" w:customStyle="1" w:styleId="TableParagraph">
    <w:name w:val="Table Paragraph"/>
    <w:basedOn w:val="Normal"/>
    <w:uiPriority w:val="1"/>
    <w:qFormat/>
    <w:rsid w:val="006560AB"/>
  </w:style>
  <w:style w:type="character" w:customStyle="1" w:styleId="markedcontent">
    <w:name w:val="markedcontent"/>
    <w:basedOn w:val="DefaultParagraphFont"/>
    <w:rsid w:val="00900791"/>
  </w:style>
  <w:style w:type="paragraph" w:styleId="BalloonText">
    <w:name w:val="Balloon Text"/>
    <w:basedOn w:val="Normal"/>
    <w:link w:val="BalloonTextChar"/>
    <w:uiPriority w:val="99"/>
    <w:semiHidden/>
    <w:unhideWhenUsed/>
    <w:rsid w:val="0053483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C"/>
    <w:rPr>
      <w:rFonts w:ascii="Segoe UI" w:hAnsi="Segoe UI" w:cs="Segoe UI"/>
      <w:sz w:val="18"/>
      <w:szCs w:val="18"/>
      <w:lang w:val="en-IN"/>
    </w:rPr>
  </w:style>
  <w:style w:type="table" w:styleId="TableGrid">
    <w:name w:val="Table Grid"/>
    <w:basedOn w:val="TableNormal"/>
    <w:uiPriority w:val="39"/>
    <w:rsid w:val="0067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7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9"/>
    <w:rsid w:val="006F3CB9"/>
    <w:rPr>
      <w:rFonts w:ascii="Cambria" w:eastAsia="Times New Roman" w:hAnsi="Cambria" w:cs="Cambria"/>
      <w:i/>
      <w:iCs/>
      <w:color w:val="243F60"/>
      <w:sz w:val="32"/>
      <w:szCs w:val="32"/>
      <w:lang w:val="en-IN"/>
    </w:rPr>
  </w:style>
  <w:style w:type="character" w:styleId="Strong">
    <w:name w:val="Strong"/>
    <w:basedOn w:val="DefaultParagraphFont"/>
    <w:uiPriority w:val="22"/>
    <w:qFormat/>
    <w:rsid w:val="00ED4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Raju Gupta</dc:creator>
  <cp:lastModifiedBy>iCISA</cp:lastModifiedBy>
  <cp:revision>150</cp:revision>
  <cp:lastPrinted>2023-06-26T05:44:00Z</cp:lastPrinted>
  <dcterms:created xsi:type="dcterms:W3CDTF">2021-12-21T05:45:00Z</dcterms:created>
  <dcterms:modified xsi:type="dcterms:W3CDTF">2023-06-27T09:47:00Z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