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998" w:type="dxa"/>
        <w:tblLook w:val="04A0" w:firstRow="1" w:lastRow="0" w:firstColumn="1" w:lastColumn="0" w:noHBand="0" w:noVBand="1"/>
      </w:tblPr>
      <w:tblGrid>
        <w:gridCol w:w="1534"/>
        <w:gridCol w:w="1243"/>
        <w:gridCol w:w="1193"/>
        <w:gridCol w:w="2268"/>
        <w:gridCol w:w="3686"/>
        <w:gridCol w:w="6095"/>
      </w:tblGrid>
      <w:tr w:rsidR="00BF512F" w:rsidRPr="00190C39" w:rsidTr="00BF512F">
        <w:trPr>
          <w:trHeight w:val="529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2F" w:rsidRDefault="00BF512F" w:rsidP="00BF512F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Pr="00CA40F0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National Training Programme on   </w:t>
            </w:r>
          </w:p>
          <w:p w:rsidR="00BF512F" w:rsidRDefault="00BF512F" w:rsidP="00BF512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“Introduction to </w:t>
            </w:r>
            <w:r w:rsidRPr="008448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Artificial Intelligence and Machine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L</w:t>
            </w:r>
            <w:r w:rsidRPr="008448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earning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”</w:t>
            </w:r>
            <w:r w:rsidRPr="00DB228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23</w:t>
            </w:r>
            <w:r w:rsidRPr="008448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to 27</w:t>
            </w:r>
            <w:r w:rsidRPr="0084489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June, 2025</w:t>
            </w:r>
            <w:r w:rsidRPr="00DB228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)</w:t>
            </w:r>
          </w:p>
          <w:p w:rsidR="00BF512F" w:rsidRPr="00BF512F" w:rsidRDefault="00BF512F" w:rsidP="00BF512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F512F">
              <w:rPr>
                <w:rFonts w:ascii="Times New Roman" w:hAnsi="Times New Roman" w:cs="Times New Roman"/>
                <w:b/>
                <w:bCs/>
                <w:sz w:val="44"/>
                <w:szCs w:val="42"/>
                <w:u w:val="single"/>
              </w:rPr>
              <w:t>Course Schedule</w:t>
            </w:r>
          </w:p>
        </w:tc>
      </w:tr>
      <w:tr w:rsidR="00BF512F" w:rsidRPr="00190C39" w:rsidTr="00BF512F">
        <w:trPr>
          <w:trHeight w:val="52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2F" w:rsidRPr="00BF512F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</w:pPr>
            <w:r w:rsidRPr="00BF512F"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  <w:t>Date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2F" w:rsidRPr="00BF512F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</w:pPr>
            <w:r w:rsidRPr="00BF512F"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  <w:t>Day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2F" w:rsidRPr="00BF512F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</w:pPr>
            <w:r w:rsidRPr="00BF512F"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  <w:t>Session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2F" w:rsidRPr="00BF512F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</w:pPr>
            <w:r w:rsidRPr="00BF512F"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  <w:t>Time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2F" w:rsidRPr="00BF512F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</w:pPr>
            <w:r w:rsidRPr="00BF512F"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  <w:t>Topics to be Covered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512F" w:rsidRPr="00BF512F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</w:pPr>
            <w:r w:rsidRPr="00BF512F">
              <w:rPr>
                <w:rFonts w:ascii="Aptos Narrow" w:eastAsia="Times New Roman" w:hAnsi="Aptos Narrow" w:cs="Arial"/>
                <w:b/>
                <w:bCs/>
                <w:szCs w:val="22"/>
                <w:lang w:eastAsia="en-IN"/>
              </w:rPr>
              <w:t>Detailed List of Topics</w:t>
            </w:r>
          </w:p>
        </w:tc>
      </w:tr>
      <w:tr w:rsidR="00BF512F" w:rsidRPr="00190C39" w:rsidTr="00BF512F">
        <w:trPr>
          <w:trHeight w:val="8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23</w:t>
            </w:r>
            <w:r w:rsidRPr="00BF512F">
              <w:rPr>
                <w:rFonts w:ascii="Aptos Narrow" w:eastAsia="Times New Roman" w:hAnsi="Aptos Narrow" w:cs="Arial"/>
                <w:color w:val="000000"/>
                <w:szCs w:val="22"/>
                <w:vertAlign w:val="superscript"/>
                <w:lang w:eastAsia="en-IN"/>
              </w:rPr>
              <w:t>rd</w:t>
            </w:r>
            <w:r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</w:t>
            </w: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June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Monday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9:30 AM - 11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Introduction to Artificial Intelligence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What is AI? History, evolution, and its role in auditing and governance- Key terminology: Intelligence, automation, autonomy, learning- AI vs Traditional programming- Case examples: AI in public audit and oversight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11:00 AM - 11:15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  <w:bookmarkStart w:id="0" w:name="_GoBack"/>
            <w:bookmarkEnd w:id="0"/>
          </w:p>
        </w:tc>
      </w:tr>
      <w:tr w:rsidR="00BF512F" w:rsidRPr="00190C39" w:rsidTr="00BF512F">
        <w:trPr>
          <w:trHeight w:val="8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11:15 AM - 12:45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How Prediction Machines Work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AI as prediction machine (Ajay Agarwal's framework)- The value of prediction and decisions- Risk management and audit decisions using predictive analytics.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12:45 PM - 1:45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Lunch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11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1:45 PM - 3:15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Machine Learning Fundamentals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ML vs AI vs Deep Learning- Types of learning: Supervised (fraud detection), Unsupervised (anomaly detection), Reinforcement (fraud simulation)- Introduction to models: Regression, classification, clustering-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Caselet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-based group discussion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03:15 PM - 03:30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28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3:30 PM - 5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Setting up Azure Portal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Azure subscription setup</w:t>
            </w:r>
          </w:p>
        </w:tc>
      </w:tr>
      <w:tr w:rsidR="00BF512F" w:rsidRPr="00190C39" w:rsidTr="00BF512F">
        <w:trPr>
          <w:trHeight w:val="772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2F" w:rsidRPr="00E24527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Dr.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Laxminarayanan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Professor, Mr.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Balaji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Thiruganasampantham</w:t>
            </w:r>
            <w:proofErr w:type="spellEnd"/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Mr. Deepak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Chakaravarthy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A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</w:p>
        </w:tc>
      </w:tr>
      <w:tr w:rsidR="00BF512F" w:rsidRPr="00190C39" w:rsidTr="00BF512F">
        <w:trPr>
          <w:trHeight w:val="8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24th June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Tuesday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9:30 AM - 11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Exploring Visual Frontier - Computer Vision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What is Computer Vision?- Image classification, object detection, document analysis- Audit use cases: invoice scanning, satellite image audit, biometric matching- Capture ideas using Google Form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11:00 AM - 11:15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8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11:15 AM - 12:45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Conversational AI - NLP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How machines understand text and language- Text extraction, sentiment analysis, summarization, document classification- Use in audits: Annual reports, contracts, communications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12:45 PM - 1:45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Lunch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1:45 PM - 3:15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Identifying Use Cases in Auditing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Group exercise: Map ML/NLP/CV use cases to audit lifecycle stages- Prioritizing by feasibility and impact- Tools and data sources for auditors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03:15 PM - 03:30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3:30 PM - 5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Building a ML Model Using Azure Studio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Linear Regression Model (Presentation)- Prepare a model for a micro case study</w:t>
            </w:r>
          </w:p>
        </w:tc>
      </w:tr>
      <w:tr w:rsidR="00BF512F" w:rsidRPr="00190C39" w:rsidTr="00BF512F">
        <w:trPr>
          <w:trHeight w:val="570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2F" w:rsidRPr="00190C39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Dr.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Laxminarayanan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Professor, Mr.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Balaji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Thiruganasampantham</w:t>
            </w:r>
            <w:proofErr w:type="spellEnd"/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Mr. Deepak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Chakaravarthy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A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25th June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Wednesday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9:30 AM - 11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Introduction to Generative 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GenAI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vs traditional AI- Tools: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ChatGPT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, DALL·E,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Sora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, Claude-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GenAI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in audit: Automated documentation, report writing, evidence synthesis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11:00 AM - 11:15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11:15 AM - 12:45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Prompt Engineering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Writing effective prompts for auditors- Types: Instructional, extractive, summarization, reasoning- Hands-on with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ChatGPT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or similar tools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12:45 PM - 1:45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Lunch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1:45 PM - 3:15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Applied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GenAI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– Tools &amp; Applications (Content, Image, Video, Productivity)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GenAI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for Communication &amp; Content Creation- Image Generation- Video Creation- Productivity Tools for Daily Work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03:15 PM - 03:30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8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3:30 PM - 5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Coworker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AI and Agentic 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Coworker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AI: Human-AI collaboration for repetitive tasks- Agentic AI: End-to-end autonomous workflows- Demos: AI assistants for report drafting, data compilation</w:t>
            </w:r>
          </w:p>
        </w:tc>
      </w:tr>
      <w:tr w:rsidR="00BF512F" w:rsidRPr="00190C39" w:rsidTr="00BF512F">
        <w:trPr>
          <w:trHeight w:val="855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2F" w:rsidRPr="00E24527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Dr.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Laxminarayanan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Professor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Mr. Sandeep Prasad A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Mr.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Balaji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Thiruganasampantham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Assistant, Mr. Deepak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Chakaravarthy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A, Assistant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26th June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Thursday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9:30 AM - 11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Building AI-Powered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Chatbots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Intro to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Chatbots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&amp; Conversational AI- Tech stack &amp; tools- Live Demo: Build FAQ bot using Google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Dialogflow</w:t>
            </w:r>
            <w:proofErr w:type="spellEnd"/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11:00 AM - 11:15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11:15 AM - 12:45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Introduction to AI Agents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What is an AI Agent?- Use cases in Public Sector &amp; Audit- Demo overview: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LangChain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,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AutoGen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,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OpenAI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Assistant API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12:45 PM - 1:45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Lunch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15 &amp;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1:45 PM - 5PM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Demo of different AI &amp;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GenAI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Applications with Hands-on Exercises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- Demonstration and exercises using different AI &amp; </w:t>
            </w:r>
            <w:proofErr w:type="spellStart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GenAI</w:t>
            </w:r>
            <w:proofErr w:type="spellEnd"/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 xml:space="preserve"> tools</w:t>
            </w:r>
          </w:p>
        </w:tc>
      </w:tr>
      <w:tr w:rsidR="00BF512F" w:rsidRPr="00190C39" w:rsidTr="00BF512F">
        <w:trPr>
          <w:trHeight w:val="570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2F" w:rsidRPr="00190C39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Mr. Sandeep Prasad A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Mr.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Balaji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Thiruganasampantham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Assistant, Mr. Deepak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Chakaravarthy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A, Assistant</w:t>
            </w:r>
          </w:p>
        </w:tc>
      </w:tr>
      <w:tr w:rsidR="00BF512F" w:rsidRPr="00190C39" w:rsidTr="00BF512F">
        <w:trPr>
          <w:trHeight w:val="85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27th June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Friday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Session 17 &amp;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9:30 AM - 11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Capstone Team Project Work and Group Presentations &amp; Feedback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AI as prediction machine (Ajay Agarwal's framework)- The value of prediction and decisions- Risk management and audit decisions using predictive analytics.</w:t>
            </w:r>
          </w:p>
        </w:tc>
      </w:tr>
      <w:tr w:rsidR="00BF512F" w:rsidRPr="00190C39" w:rsidTr="00BF512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11:00 AM - 11:15 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Tea Break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</w:tr>
      <w:tr w:rsidR="00BF512F" w:rsidRPr="00190C39" w:rsidTr="00BF512F">
        <w:trPr>
          <w:trHeight w:val="5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Closing Session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11:15 AM - 12:45 PM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Reflections, Key Takeaways, Tools, Certificates, Feedback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2F" w:rsidRPr="00190C39" w:rsidRDefault="00BF512F" w:rsidP="00BF512F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r w:rsidRPr="00190C39"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  <w:t>- Summary of key takeaways- Sharing of curated AI tools &amp; learning resources- Certificate distribution (if planned)- Feedback collection</w:t>
            </w:r>
          </w:p>
        </w:tc>
      </w:tr>
      <w:tr w:rsidR="00BF512F" w:rsidRPr="00190C39" w:rsidTr="00BF512F">
        <w:trPr>
          <w:trHeight w:val="570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2F" w:rsidRPr="00190C39" w:rsidRDefault="00BF512F" w:rsidP="00BF512F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000000"/>
                <w:szCs w:val="22"/>
                <w:lang w:eastAsia="en-IN"/>
              </w:rPr>
            </w:pP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Dr.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Laxminarayanan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Professor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Mr. Sandeep Prasad A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, Assistant</w:t>
            </w:r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Mr.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Balaji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Thiruganasampantham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, Assistant, Mr. Deepak </w:t>
            </w:r>
            <w:proofErr w:type="spellStart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>Chakaravarthy</w:t>
            </w:r>
            <w:proofErr w:type="spellEnd"/>
            <w:r w:rsidRPr="00E24527">
              <w:rPr>
                <w:rFonts w:ascii="Aptos Narrow" w:eastAsia="Times New Roman" w:hAnsi="Aptos Narrow" w:cs="Arial"/>
                <w:b/>
                <w:bCs/>
                <w:color w:val="000000"/>
                <w:szCs w:val="22"/>
                <w:lang w:eastAsia="en-IN"/>
              </w:rPr>
              <w:t xml:space="preserve"> A, Assistant</w:t>
            </w:r>
          </w:p>
        </w:tc>
      </w:tr>
    </w:tbl>
    <w:p w:rsidR="000A2DDA" w:rsidRDefault="000A2DDA"/>
    <w:sectPr w:rsidR="000A2DDA" w:rsidSect="00BF512F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71"/>
    <w:rsid w:val="000A2DDA"/>
    <w:rsid w:val="000E3471"/>
    <w:rsid w:val="00190C39"/>
    <w:rsid w:val="00BF512F"/>
    <w:rsid w:val="00E2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19A3"/>
  <w15:chartTrackingRefBased/>
  <w15:docId w15:val="{DA566A39-045E-4BBF-A626-793687F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Gupta</dc:creator>
  <cp:keywords/>
  <dc:description/>
  <cp:lastModifiedBy>Raju Gupta</cp:lastModifiedBy>
  <cp:revision>5</cp:revision>
  <dcterms:created xsi:type="dcterms:W3CDTF">2025-07-08T07:11:00Z</dcterms:created>
  <dcterms:modified xsi:type="dcterms:W3CDTF">2025-07-08T07:48:00Z</dcterms:modified>
</cp:coreProperties>
</file>