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69" w:rsidRPr="005F148E" w:rsidRDefault="00090969" w:rsidP="008B266F">
      <w:pPr>
        <w:pStyle w:val="Heading7"/>
        <w:tabs>
          <w:tab w:val="left" w:pos="750"/>
        </w:tabs>
        <w:rPr>
          <w:i w:val="0"/>
          <w:sz w:val="40"/>
          <w:szCs w:val="40"/>
        </w:rPr>
      </w:pPr>
      <w:r w:rsidRPr="005F148E">
        <w:rPr>
          <w:i w:val="0"/>
          <w:noProof/>
          <w:sz w:val="40"/>
          <w:szCs w:val="40"/>
          <w:lang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342900</wp:posOffset>
            </wp:positionV>
            <wp:extent cx="1121335" cy="723900"/>
            <wp:effectExtent l="0" t="0" r="0" b="0"/>
            <wp:wrapNone/>
            <wp:docPr id="6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33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48E">
        <w:rPr>
          <w:rFonts w:ascii="Brush Script MT" w:hAnsi="Brush Script MT" w:cs="Cambria"/>
          <w:i w:val="0"/>
          <w:noProof/>
          <w:color w:val="0070C0"/>
          <w:sz w:val="40"/>
          <w:szCs w:val="40"/>
          <w:lang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8522970</wp:posOffset>
            </wp:positionH>
            <wp:positionV relativeFrom="paragraph">
              <wp:posOffset>209550</wp:posOffset>
            </wp:positionV>
            <wp:extent cx="885825" cy="885825"/>
            <wp:effectExtent l="0" t="0" r="0" b="0"/>
            <wp:wrapNone/>
            <wp:docPr id="2" name="Picture 2" descr="Z:\ITP\I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TP\ITEC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148E">
        <w:rPr>
          <w:rFonts w:asciiTheme="minorHAnsi" w:hAnsiTheme="minorHAnsi" w:cs="Baskerville Old Face"/>
          <w:b/>
          <w:bCs/>
          <w:i w:val="0"/>
          <w:noProof/>
          <w:sz w:val="40"/>
          <w:szCs w:val="40"/>
          <w:lang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133350</wp:posOffset>
            </wp:positionV>
            <wp:extent cx="721995" cy="895350"/>
            <wp:effectExtent l="0" t="0" r="0" b="0"/>
            <wp:wrapNone/>
            <wp:docPr id="1" name="Picture 1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266F">
        <w:rPr>
          <w:i w:val="0"/>
          <w:sz w:val="40"/>
          <w:szCs w:val="40"/>
        </w:rPr>
        <w:tab/>
      </w:r>
    </w:p>
    <w:p w:rsidR="00090969" w:rsidRPr="005F148E" w:rsidRDefault="00090969" w:rsidP="00090969">
      <w:pPr>
        <w:ind w:left="1440"/>
        <w:rPr>
          <w:rFonts w:ascii="Arial" w:hAnsi="Arial" w:cs="Arial"/>
          <w:noProof/>
          <w:sz w:val="40"/>
          <w:szCs w:val="40"/>
        </w:rPr>
      </w:pPr>
    </w:p>
    <w:p w:rsidR="00090969" w:rsidRPr="005F148E" w:rsidRDefault="00090969" w:rsidP="00090969">
      <w:pPr>
        <w:ind w:left="1440"/>
        <w:rPr>
          <w:rFonts w:ascii="Monotype Corsiva" w:hAnsi="Monotype Corsiva"/>
          <w:b/>
          <w:sz w:val="40"/>
          <w:szCs w:val="40"/>
        </w:rPr>
      </w:pP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  <w:r w:rsidRPr="005F148E">
        <w:rPr>
          <w:rFonts w:ascii="Arial" w:hAnsi="Arial" w:cs="Arial"/>
          <w:noProof/>
          <w:sz w:val="40"/>
          <w:szCs w:val="40"/>
        </w:rPr>
        <w:tab/>
      </w:r>
    </w:p>
    <w:p w:rsidR="00090969" w:rsidRDefault="00090969" w:rsidP="00090969">
      <w:pPr>
        <w:ind w:left="-540"/>
        <w:rPr>
          <w:rFonts w:ascii="Brush Script MT" w:hAnsi="Brush Script MT" w:cs="Cambria"/>
          <w:color w:val="0070C0"/>
          <w:sz w:val="40"/>
          <w:szCs w:val="40"/>
        </w:rPr>
      </w:pPr>
    </w:p>
    <w:p w:rsidR="00C1039E" w:rsidRPr="005F148E" w:rsidRDefault="00C1039E" w:rsidP="00090969">
      <w:pPr>
        <w:ind w:left="-540"/>
        <w:rPr>
          <w:rFonts w:ascii="Brush Script MT" w:hAnsi="Brush Script MT" w:cs="Cambria"/>
          <w:color w:val="0070C0"/>
          <w:sz w:val="40"/>
          <w:szCs w:val="40"/>
        </w:rPr>
      </w:pPr>
    </w:p>
    <w:p w:rsidR="00090969" w:rsidRPr="005F148E" w:rsidRDefault="00090969" w:rsidP="00090969">
      <w:pPr>
        <w:ind w:left="-540"/>
        <w:jc w:val="center"/>
        <w:rPr>
          <w:rFonts w:asciiTheme="minorHAnsi" w:hAnsiTheme="minorHAnsi" w:cs="Calibri"/>
          <w:sz w:val="40"/>
          <w:szCs w:val="40"/>
        </w:rPr>
      </w:pPr>
      <w:r w:rsidRPr="005F148E">
        <w:rPr>
          <w:rFonts w:ascii="Brush Script MT" w:hAnsi="Brush Script MT" w:cs="Cambria"/>
          <w:color w:val="0070C0"/>
          <w:sz w:val="40"/>
          <w:szCs w:val="40"/>
        </w:rPr>
        <w:t>International Centre for Information Systems &amp; Audit</w:t>
      </w:r>
    </w:p>
    <w:p w:rsidR="00090969" w:rsidRPr="005F148E" w:rsidRDefault="00090969" w:rsidP="00090969">
      <w:pPr>
        <w:ind w:left="-540"/>
        <w:jc w:val="center"/>
        <w:rPr>
          <w:b/>
          <w:bCs/>
          <w:sz w:val="40"/>
          <w:szCs w:val="40"/>
        </w:rPr>
      </w:pPr>
      <w:r w:rsidRPr="005F148E">
        <w:rPr>
          <w:b/>
          <w:bCs/>
          <w:sz w:val="40"/>
          <w:szCs w:val="40"/>
        </w:rPr>
        <w:t>A-52, Sector- 62, Institutional Area, Phase-II,</w:t>
      </w:r>
      <w:r>
        <w:rPr>
          <w:b/>
          <w:bCs/>
          <w:sz w:val="40"/>
          <w:szCs w:val="40"/>
        </w:rPr>
        <w:t xml:space="preserve"> Noida – 201309</w:t>
      </w:r>
      <w:r w:rsidRPr="005F148E">
        <w:rPr>
          <w:b/>
          <w:bCs/>
          <w:sz w:val="40"/>
          <w:szCs w:val="40"/>
        </w:rPr>
        <w:t xml:space="preserve"> (Uttar Pradesh)</w:t>
      </w:r>
    </w:p>
    <w:p w:rsidR="00090969" w:rsidRPr="005F148E" w:rsidRDefault="00090969" w:rsidP="00090969">
      <w:pPr>
        <w:rPr>
          <w:rFonts w:ascii="Mangal" w:hAnsi="Mangal" w:cs="Mangal"/>
          <w:b/>
          <w:bCs/>
          <w:sz w:val="40"/>
          <w:szCs w:val="40"/>
        </w:rPr>
      </w:pPr>
      <w:r w:rsidRPr="005F148E">
        <w:rPr>
          <w:rFonts w:asciiTheme="minorHAnsi" w:hAnsiTheme="minorHAnsi" w:cs="Calibri"/>
          <w:b/>
          <w:bCs/>
          <w:noProof/>
          <w:sz w:val="40"/>
          <w:szCs w:val="40"/>
        </w:rPr>
        <w:tab/>
      </w:r>
      <w:r w:rsidRPr="005F148E">
        <w:rPr>
          <w:rFonts w:asciiTheme="minorHAnsi" w:hAnsiTheme="minorHAnsi" w:cs="Calibri"/>
          <w:b/>
          <w:bCs/>
          <w:noProof/>
          <w:sz w:val="40"/>
          <w:szCs w:val="40"/>
        </w:rPr>
        <w:tab/>
      </w:r>
      <w:r w:rsidRPr="005F148E">
        <w:rPr>
          <w:rFonts w:asciiTheme="minorHAnsi" w:hAnsiTheme="minorHAnsi" w:cs="Calibri"/>
          <w:noProof/>
          <w:sz w:val="40"/>
          <w:szCs w:val="40"/>
        </w:rPr>
        <w:tab/>
      </w:r>
      <w:r w:rsidRPr="005F148E">
        <w:rPr>
          <w:rFonts w:asciiTheme="minorHAnsi" w:hAnsiTheme="minorHAnsi" w:cs="Calibri"/>
          <w:noProof/>
          <w:sz w:val="40"/>
          <w:szCs w:val="40"/>
        </w:rPr>
        <w:tab/>
      </w:r>
      <w:r w:rsidRPr="005F148E">
        <w:rPr>
          <w:rFonts w:asciiTheme="minorHAnsi" w:hAnsiTheme="minorHAnsi" w:cs="Calibri"/>
          <w:noProof/>
          <w:sz w:val="40"/>
          <w:szCs w:val="40"/>
        </w:rPr>
        <w:tab/>
      </w:r>
      <w:r w:rsidRPr="005F148E">
        <w:rPr>
          <w:rFonts w:asciiTheme="minorHAnsi" w:hAnsiTheme="minorHAnsi" w:cs="Calibri"/>
          <w:noProof/>
          <w:sz w:val="40"/>
          <w:szCs w:val="40"/>
        </w:rPr>
        <w:tab/>
      </w:r>
    </w:p>
    <w:p w:rsidR="00090969" w:rsidRPr="005F148E" w:rsidRDefault="00090969" w:rsidP="00090969">
      <w:pPr>
        <w:jc w:val="both"/>
        <w:rPr>
          <w:rFonts w:asciiTheme="minorHAnsi" w:hAnsiTheme="minorHAnsi" w:cs="Calibri"/>
          <w:b/>
          <w:bCs/>
          <w:sz w:val="40"/>
          <w:szCs w:val="40"/>
        </w:rPr>
      </w:pPr>
      <w:r w:rsidRPr="005F148E">
        <w:rPr>
          <w:rFonts w:asciiTheme="minorHAnsi" w:hAnsiTheme="minorHAnsi" w:cs="Calibri"/>
          <w:noProof/>
          <w:sz w:val="40"/>
          <w:szCs w:val="40"/>
        </w:rPr>
        <w:tab/>
      </w:r>
      <w:r w:rsidRPr="005F148E">
        <w:rPr>
          <w:rFonts w:asciiTheme="minorHAnsi" w:hAnsiTheme="minorHAnsi" w:cs="Calibri"/>
          <w:noProof/>
          <w:sz w:val="40"/>
          <w:szCs w:val="40"/>
        </w:rPr>
        <w:tab/>
      </w:r>
      <w:r w:rsidRPr="005F148E">
        <w:rPr>
          <w:rFonts w:asciiTheme="minorHAnsi" w:hAnsiTheme="minorHAnsi" w:cs="Calibri"/>
          <w:noProof/>
          <w:sz w:val="40"/>
          <w:szCs w:val="40"/>
        </w:rPr>
        <w:tab/>
      </w:r>
      <w:r w:rsidRPr="005F148E">
        <w:rPr>
          <w:rFonts w:asciiTheme="minorHAnsi" w:hAnsiTheme="minorHAnsi" w:cs="Calibri"/>
          <w:noProof/>
          <w:sz w:val="40"/>
          <w:szCs w:val="40"/>
        </w:rPr>
        <w:tab/>
      </w:r>
      <w:r w:rsidRPr="005F148E">
        <w:rPr>
          <w:rFonts w:asciiTheme="minorHAnsi" w:hAnsiTheme="minorHAnsi" w:cs="Calibri"/>
          <w:noProof/>
          <w:sz w:val="40"/>
          <w:szCs w:val="40"/>
        </w:rPr>
        <w:tab/>
      </w:r>
      <w:r w:rsidRPr="005F148E">
        <w:rPr>
          <w:rFonts w:asciiTheme="minorHAnsi" w:hAnsiTheme="minorHAnsi" w:cs="Calibri"/>
          <w:noProof/>
          <w:sz w:val="40"/>
          <w:szCs w:val="40"/>
        </w:rPr>
        <w:tab/>
      </w:r>
    </w:p>
    <w:p w:rsidR="00090969" w:rsidRPr="005F148E" w:rsidRDefault="00090969" w:rsidP="00090969">
      <w:pPr>
        <w:jc w:val="center"/>
        <w:rPr>
          <w:rFonts w:asciiTheme="minorHAnsi" w:hAnsiTheme="minorHAnsi" w:cs="Calibri"/>
          <w:b/>
          <w:bCs/>
          <w:sz w:val="40"/>
          <w:szCs w:val="40"/>
        </w:rPr>
      </w:pPr>
    </w:p>
    <w:p w:rsidR="00090969" w:rsidRPr="0059268E" w:rsidRDefault="002F67C6" w:rsidP="002F67C6">
      <w:pPr>
        <w:ind w:right="57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090969" w:rsidRPr="0059268E">
        <w:rPr>
          <w:sz w:val="40"/>
          <w:szCs w:val="40"/>
        </w:rPr>
        <w:t>15</w:t>
      </w:r>
      <w:r w:rsidR="00D05175">
        <w:rPr>
          <w:sz w:val="40"/>
          <w:szCs w:val="40"/>
        </w:rPr>
        <w:t>6</w:t>
      </w:r>
      <w:r w:rsidR="00D05175" w:rsidRPr="00D05175">
        <w:rPr>
          <w:sz w:val="40"/>
          <w:szCs w:val="40"/>
          <w:vertAlign w:val="superscript"/>
        </w:rPr>
        <w:t>th</w:t>
      </w:r>
      <w:r w:rsidR="00D05175">
        <w:rPr>
          <w:sz w:val="40"/>
          <w:szCs w:val="40"/>
        </w:rPr>
        <w:t xml:space="preserve"> </w:t>
      </w:r>
      <w:r w:rsidR="00090969" w:rsidRPr="0059268E">
        <w:rPr>
          <w:sz w:val="40"/>
          <w:szCs w:val="40"/>
        </w:rPr>
        <w:t>International Training Programme</w:t>
      </w:r>
    </w:p>
    <w:p w:rsidR="00090969" w:rsidRPr="0059268E" w:rsidRDefault="0084286B" w:rsidP="00090969">
      <w:pPr>
        <w:jc w:val="center"/>
        <w:rPr>
          <w:sz w:val="40"/>
          <w:szCs w:val="40"/>
        </w:rPr>
      </w:pPr>
      <w:r w:rsidRPr="0059268E">
        <w:rPr>
          <w:sz w:val="40"/>
          <w:szCs w:val="40"/>
        </w:rPr>
        <w:t>o</w:t>
      </w:r>
      <w:r w:rsidR="00090969" w:rsidRPr="0059268E">
        <w:rPr>
          <w:sz w:val="40"/>
          <w:szCs w:val="40"/>
        </w:rPr>
        <w:t>n</w:t>
      </w:r>
    </w:p>
    <w:p w:rsidR="00090969" w:rsidRPr="0059268E" w:rsidRDefault="00090969" w:rsidP="00090969">
      <w:pPr>
        <w:jc w:val="center"/>
        <w:rPr>
          <w:b/>
          <w:bCs/>
          <w:color w:val="002060"/>
          <w:sz w:val="56"/>
          <w:szCs w:val="56"/>
        </w:rPr>
      </w:pPr>
      <w:r w:rsidRPr="0059268E">
        <w:rPr>
          <w:b/>
          <w:bCs/>
          <w:color w:val="002060"/>
          <w:sz w:val="56"/>
          <w:szCs w:val="56"/>
        </w:rPr>
        <w:t>“Audit of e-Governance”</w:t>
      </w:r>
    </w:p>
    <w:p w:rsidR="00901982" w:rsidRPr="0059268E" w:rsidRDefault="00901982" w:rsidP="00090969">
      <w:pPr>
        <w:jc w:val="center"/>
        <w:rPr>
          <w:color w:val="002060"/>
          <w:sz w:val="40"/>
          <w:szCs w:val="40"/>
        </w:rPr>
      </w:pPr>
    </w:p>
    <w:p w:rsidR="00090969" w:rsidRPr="0059268E" w:rsidRDefault="00090969" w:rsidP="00090969">
      <w:pPr>
        <w:jc w:val="center"/>
        <w:rPr>
          <w:b/>
          <w:bCs/>
          <w:sz w:val="40"/>
          <w:szCs w:val="40"/>
          <w:lang w:bidi="hi-IN"/>
        </w:rPr>
      </w:pPr>
      <w:r w:rsidRPr="0059268E">
        <w:rPr>
          <w:b/>
          <w:bCs/>
          <w:sz w:val="40"/>
          <w:szCs w:val="40"/>
          <w:lang w:bidi="hi-IN"/>
        </w:rPr>
        <w:t>(09</w:t>
      </w:r>
      <w:r w:rsidRPr="0059268E">
        <w:rPr>
          <w:b/>
          <w:bCs/>
          <w:sz w:val="40"/>
          <w:szCs w:val="40"/>
          <w:vertAlign w:val="superscript"/>
          <w:lang w:bidi="hi-IN"/>
        </w:rPr>
        <w:t>th</w:t>
      </w:r>
      <w:r w:rsidR="00D05175">
        <w:rPr>
          <w:b/>
          <w:bCs/>
          <w:sz w:val="40"/>
          <w:szCs w:val="40"/>
          <w:vertAlign w:val="superscript"/>
          <w:lang w:bidi="hi-IN"/>
        </w:rPr>
        <w:t xml:space="preserve"> </w:t>
      </w:r>
      <w:r w:rsidR="00D05175">
        <w:rPr>
          <w:b/>
          <w:bCs/>
          <w:sz w:val="40"/>
          <w:szCs w:val="40"/>
          <w:lang w:bidi="hi-IN"/>
        </w:rPr>
        <w:t>October</w:t>
      </w:r>
      <w:r w:rsidRPr="0059268E">
        <w:rPr>
          <w:b/>
          <w:bCs/>
          <w:sz w:val="40"/>
          <w:szCs w:val="40"/>
          <w:lang w:bidi="hi-IN"/>
        </w:rPr>
        <w:t xml:space="preserve"> to </w:t>
      </w:r>
      <w:r w:rsidR="00A13532" w:rsidRPr="0059268E">
        <w:rPr>
          <w:b/>
          <w:bCs/>
          <w:sz w:val="40"/>
          <w:szCs w:val="40"/>
          <w:lang w:bidi="hi-IN"/>
        </w:rPr>
        <w:t>0</w:t>
      </w:r>
      <w:r w:rsidRPr="0059268E">
        <w:rPr>
          <w:b/>
          <w:bCs/>
          <w:sz w:val="40"/>
          <w:szCs w:val="40"/>
          <w:lang w:bidi="hi-IN"/>
        </w:rPr>
        <w:t>3</w:t>
      </w:r>
      <w:r w:rsidRPr="0059268E">
        <w:rPr>
          <w:b/>
          <w:bCs/>
          <w:sz w:val="40"/>
          <w:szCs w:val="40"/>
          <w:vertAlign w:val="superscript"/>
          <w:lang w:bidi="hi-IN"/>
        </w:rPr>
        <w:t>rd</w:t>
      </w:r>
      <w:r w:rsidRPr="0059268E">
        <w:rPr>
          <w:b/>
          <w:bCs/>
          <w:sz w:val="40"/>
          <w:szCs w:val="40"/>
          <w:lang w:bidi="hi-IN"/>
        </w:rPr>
        <w:t xml:space="preserve"> </w:t>
      </w:r>
      <w:r w:rsidR="00EE31D9">
        <w:rPr>
          <w:b/>
          <w:bCs/>
          <w:sz w:val="40"/>
          <w:szCs w:val="40"/>
          <w:lang w:bidi="hi-IN"/>
        </w:rPr>
        <w:t>November</w:t>
      </w:r>
      <w:r w:rsidRPr="0059268E">
        <w:rPr>
          <w:b/>
          <w:bCs/>
          <w:sz w:val="40"/>
          <w:szCs w:val="40"/>
          <w:lang w:bidi="hi-IN"/>
        </w:rPr>
        <w:t>, 2023)</w:t>
      </w:r>
    </w:p>
    <w:p w:rsidR="00090969" w:rsidRPr="0059268E" w:rsidRDefault="00090969" w:rsidP="00090969">
      <w:pPr>
        <w:jc w:val="center"/>
        <w:rPr>
          <w:b/>
          <w:bCs/>
          <w:sz w:val="40"/>
          <w:szCs w:val="40"/>
        </w:rPr>
      </w:pPr>
    </w:p>
    <w:p w:rsidR="00090969" w:rsidRPr="0059268E" w:rsidRDefault="00090969" w:rsidP="00090969">
      <w:pPr>
        <w:jc w:val="center"/>
        <w:rPr>
          <w:b/>
          <w:bCs/>
          <w:color w:val="002060"/>
          <w:sz w:val="40"/>
          <w:szCs w:val="40"/>
        </w:rPr>
      </w:pPr>
    </w:p>
    <w:p w:rsidR="00090969" w:rsidRPr="0059268E" w:rsidRDefault="00090969" w:rsidP="004C2F97">
      <w:pPr>
        <w:jc w:val="center"/>
        <w:rPr>
          <w:b/>
          <w:bCs/>
          <w:sz w:val="40"/>
          <w:szCs w:val="40"/>
        </w:rPr>
      </w:pPr>
      <w:r w:rsidRPr="0059268E">
        <w:rPr>
          <w:b/>
          <w:bCs/>
          <w:color w:val="002060"/>
          <w:sz w:val="40"/>
          <w:szCs w:val="40"/>
        </w:rPr>
        <w:t>Course Schedule</w:t>
      </w:r>
    </w:p>
    <w:p w:rsidR="00090969" w:rsidRPr="0059268E" w:rsidRDefault="00090969" w:rsidP="00090969">
      <w:pPr>
        <w:rPr>
          <w:b/>
          <w:bCs/>
          <w:sz w:val="40"/>
          <w:szCs w:val="40"/>
        </w:rPr>
      </w:pPr>
    </w:p>
    <w:p w:rsidR="00090969" w:rsidRPr="0059268E" w:rsidRDefault="00090969" w:rsidP="00090969">
      <w:pPr>
        <w:rPr>
          <w:b/>
          <w:bCs/>
          <w:sz w:val="40"/>
          <w:szCs w:val="40"/>
        </w:rPr>
      </w:pPr>
    </w:p>
    <w:p w:rsidR="00090969" w:rsidRPr="005F148E" w:rsidRDefault="00090969" w:rsidP="00090969">
      <w:pPr>
        <w:rPr>
          <w:rFonts w:asciiTheme="minorHAnsi" w:hAnsiTheme="minorHAnsi" w:cs="Calibri"/>
          <w:b/>
          <w:bCs/>
          <w:sz w:val="40"/>
          <w:szCs w:val="40"/>
        </w:rPr>
      </w:pPr>
    </w:p>
    <w:p w:rsidR="00090969" w:rsidRDefault="00090969" w:rsidP="00090969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090969" w:rsidRDefault="00090969" w:rsidP="00090969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901982" w:rsidRDefault="00380593" w:rsidP="00380593">
      <w:pPr>
        <w:tabs>
          <w:tab w:val="left" w:pos="7980"/>
        </w:tabs>
        <w:rPr>
          <w:rFonts w:asciiTheme="minorHAnsi" w:hAnsiTheme="minorHAnsi" w:cs="Arial"/>
          <w:b/>
          <w:bCs/>
          <w:color w:val="002060"/>
          <w:sz w:val="24"/>
          <w:szCs w:val="24"/>
        </w:rPr>
      </w:pPr>
      <w:r>
        <w:rPr>
          <w:rFonts w:asciiTheme="minorHAnsi" w:hAnsiTheme="minorHAnsi" w:cs="Arial"/>
          <w:b/>
          <w:bCs/>
          <w:color w:val="002060"/>
          <w:sz w:val="24"/>
          <w:szCs w:val="24"/>
        </w:rPr>
        <w:tab/>
      </w:r>
    </w:p>
    <w:p w:rsidR="002D2FC5" w:rsidRDefault="002D2FC5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090969" w:rsidRDefault="00090969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  <w:r w:rsidRPr="00B508D7">
        <w:rPr>
          <w:rFonts w:asciiTheme="minorHAnsi" w:hAnsiTheme="minorHAnsi" w:cs="Arial"/>
          <w:b/>
          <w:bCs/>
          <w:color w:val="002060"/>
          <w:sz w:val="24"/>
          <w:szCs w:val="24"/>
        </w:rPr>
        <w:t>15</w:t>
      </w:r>
      <w:r w:rsidR="00D05175">
        <w:rPr>
          <w:rFonts w:asciiTheme="minorHAnsi" w:hAnsiTheme="minorHAnsi" w:cs="Arial"/>
          <w:b/>
          <w:bCs/>
          <w:color w:val="002060"/>
          <w:sz w:val="24"/>
          <w:szCs w:val="24"/>
        </w:rPr>
        <w:t>6</w:t>
      </w:r>
      <w:r w:rsidR="00D05175" w:rsidRPr="00D05175">
        <w:rPr>
          <w:rFonts w:asciiTheme="minorHAnsi" w:hAnsiTheme="minorHAnsi" w:cs="Arial"/>
          <w:b/>
          <w:bCs/>
          <w:color w:val="002060"/>
          <w:sz w:val="24"/>
          <w:szCs w:val="24"/>
          <w:vertAlign w:val="superscript"/>
        </w:rPr>
        <w:t>th</w:t>
      </w:r>
      <w:r w:rsidR="00D05175"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 </w:t>
      </w:r>
      <w:r w:rsidR="002A6F69"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ITP First week </w:t>
      </w:r>
      <w:r>
        <w:rPr>
          <w:rFonts w:asciiTheme="minorHAnsi" w:hAnsiTheme="minorHAnsi" w:cs="Arial"/>
          <w:b/>
          <w:bCs/>
          <w:color w:val="002060"/>
          <w:sz w:val="24"/>
          <w:szCs w:val="24"/>
        </w:rPr>
        <w:t>- Digital India projects and Audit of e-governance</w:t>
      </w:r>
    </w:p>
    <w:p w:rsidR="00901982" w:rsidRPr="00B508D7" w:rsidRDefault="00901982" w:rsidP="00090969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tbl>
      <w:tblPr>
        <w:tblW w:w="1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3499"/>
        <w:gridCol w:w="110"/>
        <w:gridCol w:w="3390"/>
        <w:gridCol w:w="3109"/>
        <w:gridCol w:w="3810"/>
      </w:tblGrid>
      <w:tr w:rsidR="00090969" w:rsidRPr="00B24A20" w:rsidTr="00697F3B">
        <w:trPr>
          <w:trHeight w:val="320"/>
          <w:jc w:val="center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090969" w:rsidRPr="00B24A20" w:rsidRDefault="00090969" w:rsidP="00697F3B">
            <w:pPr>
              <w:keepNext/>
              <w:ind w:right="-27"/>
              <w:jc w:val="center"/>
              <w:outlineLvl w:val="1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Date &amp; Day</w:t>
            </w:r>
          </w:p>
        </w:tc>
        <w:tc>
          <w:tcPr>
            <w:tcW w:w="3609" w:type="dxa"/>
            <w:gridSpan w:val="2"/>
            <w:shd w:val="clear" w:color="auto" w:fill="BFBFBF" w:themeFill="background1" w:themeFillShade="BF"/>
            <w:vAlign w:val="center"/>
          </w:tcPr>
          <w:p w:rsidR="00090969" w:rsidRPr="00B24A20" w:rsidRDefault="00090969" w:rsidP="00697F3B">
            <w:pPr>
              <w:tabs>
                <w:tab w:val="left" w:pos="11927"/>
              </w:tabs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Session 1</w:t>
            </w:r>
          </w:p>
          <w:p w:rsidR="00090969" w:rsidRPr="00B24A20" w:rsidRDefault="00090969" w:rsidP="00697F3B">
            <w:pPr>
              <w:tabs>
                <w:tab w:val="left" w:pos="11927"/>
              </w:tabs>
              <w:jc w:val="center"/>
              <w:rPr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10:00– 11:15 Hours</w:t>
            </w:r>
          </w:p>
        </w:tc>
        <w:tc>
          <w:tcPr>
            <w:tcW w:w="3390" w:type="dxa"/>
            <w:shd w:val="clear" w:color="auto" w:fill="BFBFBF" w:themeFill="background1" w:themeFillShade="BF"/>
            <w:vAlign w:val="center"/>
          </w:tcPr>
          <w:p w:rsidR="00090969" w:rsidRPr="00B24A20" w:rsidRDefault="00090969" w:rsidP="00697F3B">
            <w:pPr>
              <w:tabs>
                <w:tab w:val="left" w:pos="11927"/>
              </w:tabs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Session 2</w:t>
            </w:r>
          </w:p>
          <w:p w:rsidR="00090969" w:rsidRPr="00B24A20" w:rsidRDefault="00090969" w:rsidP="00697F3B">
            <w:pPr>
              <w:tabs>
                <w:tab w:val="left" w:pos="11927"/>
              </w:tabs>
              <w:jc w:val="center"/>
              <w:rPr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11:45 –13:00Hours</w:t>
            </w:r>
          </w:p>
        </w:tc>
        <w:tc>
          <w:tcPr>
            <w:tcW w:w="3109" w:type="dxa"/>
            <w:shd w:val="clear" w:color="auto" w:fill="BFBFBF" w:themeFill="background1" w:themeFillShade="BF"/>
            <w:vAlign w:val="center"/>
          </w:tcPr>
          <w:p w:rsidR="00090969" w:rsidRPr="00B24A20" w:rsidRDefault="00090969" w:rsidP="00697F3B">
            <w:pPr>
              <w:tabs>
                <w:tab w:val="left" w:pos="11927"/>
              </w:tabs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Session 3</w:t>
            </w:r>
          </w:p>
          <w:p w:rsidR="00090969" w:rsidRPr="00B24A20" w:rsidRDefault="00090969" w:rsidP="00697F3B">
            <w:pPr>
              <w:tabs>
                <w:tab w:val="left" w:pos="11927"/>
              </w:tabs>
              <w:jc w:val="center"/>
              <w:rPr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14:00 – 15:15 Hours</w:t>
            </w:r>
          </w:p>
        </w:tc>
        <w:tc>
          <w:tcPr>
            <w:tcW w:w="3810" w:type="dxa"/>
            <w:shd w:val="clear" w:color="auto" w:fill="BFBFBF" w:themeFill="background1" w:themeFillShade="BF"/>
            <w:vAlign w:val="center"/>
          </w:tcPr>
          <w:p w:rsidR="00090969" w:rsidRPr="00B24A20" w:rsidRDefault="00090969" w:rsidP="00697F3B">
            <w:pPr>
              <w:tabs>
                <w:tab w:val="left" w:pos="11927"/>
              </w:tabs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Session 4</w:t>
            </w:r>
          </w:p>
          <w:p w:rsidR="00090969" w:rsidRPr="00B24A20" w:rsidRDefault="00090969" w:rsidP="00697F3B">
            <w:pPr>
              <w:tabs>
                <w:tab w:val="left" w:pos="11927"/>
              </w:tabs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15:45 –17:00Hours</w:t>
            </w:r>
          </w:p>
        </w:tc>
      </w:tr>
      <w:tr w:rsidR="00816AA8" w:rsidRPr="00B24A20" w:rsidTr="00697F3B">
        <w:trPr>
          <w:trHeight w:val="528"/>
          <w:jc w:val="center"/>
        </w:trPr>
        <w:tc>
          <w:tcPr>
            <w:tcW w:w="1800" w:type="dxa"/>
            <w:vMerge w:val="restart"/>
            <w:shd w:val="clear" w:color="auto" w:fill="DDDDDD"/>
            <w:vAlign w:val="center"/>
          </w:tcPr>
          <w:p w:rsidR="00816AA8" w:rsidRPr="00B24A20" w:rsidRDefault="00816AA8" w:rsidP="00697F3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09 </w:t>
            </w:r>
            <w:r w:rsidR="00EE31D9">
              <w:rPr>
                <w:b/>
                <w:bCs/>
                <w:color w:val="002060"/>
                <w:sz w:val="24"/>
                <w:szCs w:val="24"/>
              </w:rPr>
              <w:t>October</w:t>
            </w: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816AA8" w:rsidRPr="00B24A20" w:rsidRDefault="00816AA8" w:rsidP="00697F3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Monday</w:t>
            </w:r>
          </w:p>
        </w:tc>
        <w:tc>
          <w:tcPr>
            <w:tcW w:w="3609" w:type="dxa"/>
            <w:gridSpan w:val="2"/>
            <w:vMerge w:val="restart"/>
            <w:shd w:val="clear" w:color="auto" w:fill="auto"/>
            <w:vAlign w:val="center"/>
          </w:tcPr>
          <w:p w:rsidR="00816AA8" w:rsidRPr="00B24A20" w:rsidRDefault="00816AA8" w:rsidP="00697F3B">
            <w:pPr>
              <w:tabs>
                <w:tab w:val="left" w:pos="11927"/>
              </w:tabs>
              <w:ind w:right="-18"/>
              <w:jc w:val="center"/>
              <w:rPr>
                <w:b/>
                <w:bCs/>
                <w:sz w:val="24"/>
                <w:szCs w:val="24"/>
              </w:rPr>
            </w:pPr>
            <w:r w:rsidRPr="00B24A20">
              <w:rPr>
                <w:b/>
                <w:bCs/>
                <w:sz w:val="24"/>
                <w:szCs w:val="24"/>
              </w:rPr>
              <w:t>Briefing &amp; Ice-breaking session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816AA8" w:rsidRPr="00B24A20" w:rsidRDefault="00816AA8" w:rsidP="00697F3B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  <w:r w:rsidRPr="00B24A20">
              <w:rPr>
                <w:b/>
                <w:bCs/>
                <w:sz w:val="24"/>
                <w:szCs w:val="24"/>
              </w:rPr>
              <w:t>Introducing India</w:t>
            </w:r>
          </w:p>
        </w:tc>
        <w:tc>
          <w:tcPr>
            <w:tcW w:w="6919" w:type="dxa"/>
            <w:gridSpan w:val="2"/>
            <w:vMerge w:val="restart"/>
            <w:shd w:val="clear" w:color="auto" w:fill="auto"/>
            <w:vAlign w:val="center"/>
          </w:tcPr>
          <w:p w:rsidR="00816AA8" w:rsidRPr="00B24A20" w:rsidRDefault="00816AA8" w:rsidP="00EE31D9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Inauguration at </w:t>
            </w:r>
            <w:r w:rsidR="00EE31D9">
              <w:rPr>
                <w:b/>
                <w:sz w:val="24"/>
                <w:szCs w:val="24"/>
              </w:rPr>
              <w:t>iCISA Auditorium</w:t>
            </w:r>
          </w:p>
        </w:tc>
      </w:tr>
      <w:tr w:rsidR="00816AA8" w:rsidRPr="00B24A20" w:rsidTr="00816AA8">
        <w:trPr>
          <w:trHeight w:val="528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816AA8" w:rsidRPr="00B24A20" w:rsidRDefault="00816AA8" w:rsidP="00697F3B">
            <w:pPr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vMerge/>
            <w:shd w:val="clear" w:color="auto" w:fill="auto"/>
            <w:vAlign w:val="center"/>
          </w:tcPr>
          <w:p w:rsidR="00816AA8" w:rsidRPr="00B24A20" w:rsidRDefault="00816AA8" w:rsidP="00697F3B">
            <w:pPr>
              <w:tabs>
                <w:tab w:val="left" w:pos="11927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0" w:type="dxa"/>
            <w:shd w:val="clear" w:color="auto" w:fill="auto"/>
            <w:vAlign w:val="center"/>
          </w:tcPr>
          <w:p w:rsidR="00816AA8" w:rsidRPr="00B24A20" w:rsidRDefault="00816AA8" w:rsidP="00697F3B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B24A20">
              <w:rPr>
                <w:sz w:val="24"/>
                <w:szCs w:val="24"/>
              </w:rPr>
              <w:t>Presentation by</w:t>
            </w:r>
          </w:p>
          <w:p w:rsidR="00816AA8" w:rsidRPr="00B24A20" w:rsidRDefault="00816AA8" w:rsidP="00697F3B">
            <w:pPr>
              <w:tabs>
                <w:tab w:val="left" w:pos="11927"/>
              </w:tabs>
              <w:jc w:val="center"/>
              <w:rPr>
                <w:sz w:val="24"/>
                <w:szCs w:val="24"/>
              </w:rPr>
            </w:pPr>
            <w:r w:rsidRPr="00B24A20">
              <w:rPr>
                <w:sz w:val="24"/>
                <w:szCs w:val="24"/>
              </w:rPr>
              <w:t>SAI India participant</w:t>
            </w:r>
          </w:p>
        </w:tc>
        <w:tc>
          <w:tcPr>
            <w:tcW w:w="6919" w:type="dxa"/>
            <w:gridSpan w:val="2"/>
            <w:vMerge/>
            <w:shd w:val="clear" w:color="auto" w:fill="auto"/>
            <w:vAlign w:val="center"/>
          </w:tcPr>
          <w:p w:rsidR="00816AA8" w:rsidRPr="00B24A20" w:rsidRDefault="00816AA8" w:rsidP="00697F3B">
            <w:pPr>
              <w:tabs>
                <w:tab w:val="left" w:pos="119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BB76FC" w:rsidRPr="00B24A20" w:rsidTr="004C2F97">
        <w:trPr>
          <w:trHeight w:val="561"/>
          <w:jc w:val="center"/>
        </w:trPr>
        <w:tc>
          <w:tcPr>
            <w:tcW w:w="1800" w:type="dxa"/>
            <w:vMerge w:val="restart"/>
            <w:shd w:val="clear" w:color="auto" w:fill="DDDDDD"/>
            <w:vAlign w:val="center"/>
          </w:tcPr>
          <w:p w:rsidR="00BB76FC" w:rsidRPr="00B24A20" w:rsidRDefault="00BB76FC" w:rsidP="00697F3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10 </w:t>
            </w:r>
            <w:r>
              <w:rPr>
                <w:b/>
                <w:bCs/>
                <w:color w:val="002060"/>
                <w:sz w:val="24"/>
                <w:szCs w:val="24"/>
              </w:rPr>
              <w:t>October</w:t>
            </w: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BB76FC" w:rsidRPr="00B24A20" w:rsidRDefault="00BB76FC" w:rsidP="00697F3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Tuesday</w:t>
            </w:r>
          </w:p>
        </w:tc>
        <w:tc>
          <w:tcPr>
            <w:tcW w:w="6999" w:type="dxa"/>
            <w:gridSpan w:val="3"/>
            <w:shd w:val="clear" w:color="auto" w:fill="auto"/>
            <w:vAlign w:val="center"/>
          </w:tcPr>
          <w:p w:rsidR="00BB76FC" w:rsidRPr="00B24A20" w:rsidRDefault="00391B83" w:rsidP="008331EF">
            <w:pPr>
              <w:jc w:val="center"/>
              <w:rPr>
                <w:bCs/>
                <w:sz w:val="24"/>
                <w:szCs w:val="24"/>
              </w:rPr>
            </w:pPr>
            <w:r w:rsidRPr="005B32D6">
              <w:rPr>
                <w:b/>
                <w:bCs/>
                <w:color w:val="000000" w:themeColor="text1"/>
                <w:sz w:val="24"/>
                <w:szCs w:val="24"/>
              </w:rPr>
              <w:t>e-Governance in India:</w:t>
            </w:r>
            <w:r w:rsidRPr="00B24A20">
              <w:rPr>
                <w:bCs/>
                <w:color w:val="000000" w:themeColor="text1"/>
                <w:sz w:val="24"/>
                <w:szCs w:val="24"/>
              </w:rPr>
              <w:t xml:space="preserve"> Infrastructure, Architecture and Framework</w:t>
            </w:r>
          </w:p>
        </w:tc>
        <w:tc>
          <w:tcPr>
            <w:tcW w:w="6919" w:type="dxa"/>
            <w:gridSpan w:val="2"/>
            <w:shd w:val="clear" w:color="auto" w:fill="auto"/>
            <w:vAlign w:val="center"/>
          </w:tcPr>
          <w:p w:rsidR="00BB76FC" w:rsidRPr="00B24A20" w:rsidRDefault="00391B83" w:rsidP="008331EF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5B32D6">
              <w:rPr>
                <w:b/>
                <w:bCs/>
                <w:sz w:val="24"/>
                <w:szCs w:val="24"/>
              </w:rPr>
              <w:t>e-Governance in India:</w:t>
            </w:r>
            <w:r w:rsidRPr="00B24A20">
              <w:rPr>
                <w:bCs/>
                <w:sz w:val="24"/>
                <w:szCs w:val="24"/>
              </w:rPr>
              <w:t xml:space="preserve"> Plan, Status and Trends</w:t>
            </w:r>
          </w:p>
        </w:tc>
      </w:tr>
      <w:tr w:rsidR="00BB76FC" w:rsidRPr="00B24A20" w:rsidTr="00BB76FC">
        <w:trPr>
          <w:trHeight w:val="295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BB76FC" w:rsidRPr="00B24A20" w:rsidRDefault="00BB76FC" w:rsidP="00697F3B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99" w:type="dxa"/>
            <w:gridSpan w:val="3"/>
            <w:shd w:val="clear" w:color="auto" w:fill="auto"/>
            <w:vAlign w:val="center"/>
          </w:tcPr>
          <w:p w:rsidR="00BB76FC" w:rsidRPr="00391B83" w:rsidRDefault="00391B83" w:rsidP="00D1169E">
            <w:pPr>
              <w:ind w:right="-23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Tanmoy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Chakrabarty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, Founder and Director,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Chakrabarty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Consulting Services</w:t>
            </w:r>
          </w:p>
        </w:tc>
        <w:tc>
          <w:tcPr>
            <w:tcW w:w="6919" w:type="dxa"/>
            <w:gridSpan w:val="2"/>
            <w:shd w:val="clear" w:color="auto" w:fill="auto"/>
            <w:vAlign w:val="center"/>
          </w:tcPr>
          <w:p w:rsidR="00BB76FC" w:rsidRPr="005B32D6" w:rsidRDefault="00391B83" w:rsidP="00C60FBF">
            <w:pPr>
              <w:ind w:right="-2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Bramhanand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Jha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, Vice President,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NeGD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Meity</w:t>
            </w:r>
            <w:proofErr w:type="spellEnd"/>
          </w:p>
        </w:tc>
      </w:tr>
      <w:tr w:rsidR="00BB76FC" w:rsidRPr="00B24A20" w:rsidTr="00FE0ACA">
        <w:trPr>
          <w:trHeight w:val="585"/>
          <w:jc w:val="center"/>
        </w:trPr>
        <w:tc>
          <w:tcPr>
            <w:tcW w:w="1800" w:type="dxa"/>
            <w:vMerge w:val="restart"/>
            <w:shd w:val="clear" w:color="auto" w:fill="DDDDDD"/>
            <w:vAlign w:val="center"/>
          </w:tcPr>
          <w:p w:rsidR="00BB76FC" w:rsidRPr="00B24A20" w:rsidRDefault="00BB76FC" w:rsidP="004B1E5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11 </w:t>
            </w:r>
            <w:r>
              <w:rPr>
                <w:b/>
                <w:bCs/>
                <w:color w:val="002060"/>
                <w:sz w:val="24"/>
                <w:szCs w:val="24"/>
              </w:rPr>
              <w:t>October</w:t>
            </w: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BB76FC" w:rsidRPr="00B24A20" w:rsidRDefault="00BB76FC" w:rsidP="004B1E5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Wednesday</w:t>
            </w:r>
          </w:p>
        </w:tc>
        <w:tc>
          <w:tcPr>
            <w:tcW w:w="6999" w:type="dxa"/>
            <w:gridSpan w:val="3"/>
            <w:shd w:val="clear" w:color="auto" w:fill="auto"/>
            <w:vAlign w:val="center"/>
          </w:tcPr>
          <w:p w:rsidR="00BB76FC" w:rsidRPr="00DA7D67" w:rsidRDefault="00BB76FC" w:rsidP="003057D2">
            <w:pPr>
              <w:rPr>
                <w:b/>
                <w:sz w:val="24"/>
                <w:szCs w:val="24"/>
              </w:rPr>
            </w:pPr>
            <w:r w:rsidRPr="005B32D6">
              <w:rPr>
                <w:b/>
                <w:bCs/>
                <w:sz w:val="24"/>
                <w:szCs w:val="24"/>
              </w:rPr>
              <w:t>E-Governance Project Life cycle –</w:t>
            </w:r>
            <w:r w:rsidRPr="00B24A20">
              <w:rPr>
                <w:bCs/>
                <w:sz w:val="24"/>
                <w:szCs w:val="24"/>
              </w:rPr>
              <w:t xml:space="preserve"> Experience of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24A20">
              <w:rPr>
                <w:bCs/>
                <w:sz w:val="24"/>
                <w:szCs w:val="24"/>
              </w:rPr>
              <w:t>“Passport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4A20">
              <w:rPr>
                <w:bCs/>
                <w:sz w:val="24"/>
                <w:szCs w:val="24"/>
              </w:rPr>
              <w:t>Seva</w:t>
            </w:r>
            <w:proofErr w:type="spellEnd"/>
            <w:r w:rsidRPr="00B24A20">
              <w:rPr>
                <w:bCs/>
                <w:sz w:val="24"/>
                <w:szCs w:val="24"/>
              </w:rPr>
              <w:t xml:space="preserve"> Project”</w:t>
            </w:r>
          </w:p>
        </w:tc>
        <w:tc>
          <w:tcPr>
            <w:tcW w:w="6919" w:type="dxa"/>
            <w:gridSpan w:val="2"/>
            <w:shd w:val="clear" w:color="auto" w:fill="auto"/>
            <w:vAlign w:val="center"/>
          </w:tcPr>
          <w:p w:rsidR="00BB76FC" w:rsidRPr="003357FD" w:rsidRDefault="00BB76FC" w:rsidP="006F561B">
            <w:pPr>
              <w:rPr>
                <w:b/>
                <w:color w:val="000000" w:themeColor="text1"/>
                <w:sz w:val="24"/>
                <w:szCs w:val="24"/>
              </w:rPr>
            </w:pPr>
            <w:r w:rsidRPr="006D63EA">
              <w:rPr>
                <w:b/>
                <w:color w:val="000000" w:themeColor="text1"/>
                <w:sz w:val="22"/>
                <w:szCs w:val="22"/>
                <w:lang w:eastAsia="en-IN"/>
              </w:rPr>
              <w:t>Risk Assessment in audit of e-Governance projects</w:t>
            </w:r>
            <w:r w:rsidRPr="006D63EA">
              <w:rPr>
                <w:color w:val="000000" w:themeColor="text1"/>
                <w:sz w:val="22"/>
                <w:szCs w:val="22"/>
                <w:lang w:eastAsia="en-IN"/>
              </w:rPr>
              <w:t xml:space="preserve">- A case Study </w:t>
            </w:r>
          </w:p>
        </w:tc>
      </w:tr>
      <w:tr w:rsidR="00BB76FC" w:rsidRPr="00B24A20" w:rsidTr="00FE0ACA">
        <w:trPr>
          <w:trHeight w:val="585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BB76FC" w:rsidRPr="00B24A20" w:rsidRDefault="00BB76FC" w:rsidP="004B1E54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99" w:type="dxa"/>
            <w:gridSpan w:val="3"/>
            <w:shd w:val="clear" w:color="auto" w:fill="auto"/>
            <w:vAlign w:val="center"/>
          </w:tcPr>
          <w:p w:rsidR="00BB76FC" w:rsidRPr="00391B83" w:rsidRDefault="00BB76FC" w:rsidP="00BB76FC">
            <w:pPr>
              <w:ind w:right="-23"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Golok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K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Simli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, CTO, Passport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Seva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, MEA</w:t>
            </w:r>
          </w:p>
        </w:tc>
        <w:tc>
          <w:tcPr>
            <w:tcW w:w="6919" w:type="dxa"/>
            <w:gridSpan w:val="2"/>
            <w:shd w:val="clear" w:color="auto" w:fill="auto"/>
            <w:vAlign w:val="center"/>
          </w:tcPr>
          <w:p w:rsidR="00BB76FC" w:rsidRPr="006D63EA" w:rsidRDefault="00BB76FC" w:rsidP="00BB76FC">
            <w:pPr>
              <w:ind w:right="-23"/>
              <w:jc w:val="center"/>
              <w:rPr>
                <w:b/>
                <w:color w:val="000000" w:themeColor="text1"/>
                <w:sz w:val="22"/>
                <w:szCs w:val="22"/>
                <w:lang w:eastAsia="en-IN"/>
              </w:rPr>
            </w:pPr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Gautam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Allada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Sr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DAG, Andhra Pradesh, Vijayawada</w:t>
            </w:r>
          </w:p>
        </w:tc>
      </w:tr>
      <w:tr w:rsidR="00BB76FC" w:rsidRPr="00B24A20" w:rsidTr="002530AD">
        <w:trPr>
          <w:trHeight w:val="703"/>
          <w:jc w:val="center"/>
        </w:trPr>
        <w:tc>
          <w:tcPr>
            <w:tcW w:w="1800" w:type="dxa"/>
            <w:vMerge w:val="restart"/>
            <w:shd w:val="clear" w:color="auto" w:fill="DDDDDD"/>
            <w:vAlign w:val="center"/>
          </w:tcPr>
          <w:p w:rsidR="00BB76FC" w:rsidRPr="00B24A20" w:rsidRDefault="00BB76FC" w:rsidP="001D0FE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12 </w:t>
            </w:r>
            <w:r>
              <w:rPr>
                <w:b/>
                <w:bCs/>
                <w:color w:val="002060"/>
                <w:sz w:val="24"/>
                <w:szCs w:val="24"/>
              </w:rPr>
              <w:t>October</w:t>
            </w: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BB76FC" w:rsidRPr="00B24A20" w:rsidRDefault="00BB76FC" w:rsidP="001D0FE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Thursday</w:t>
            </w:r>
          </w:p>
        </w:tc>
        <w:tc>
          <w:tcPr>
            <w:tcW w:w="3499" w:type="dxa"/>
            <w:shd w:val="clear" w:color="auto" w:fill="auto"/>
            <w:vAlign w:val="center"/>
          </w:tcPr>
          <w:p w:rsidR="00BB76FC" w:rsidRPr="00D45EED" w:rsidRDefault="00BB76FC" w:rsidP="001D0FE9">
            <w:pPr>
              <w:tabs>
                <w:tab w:val="left" w:pos="11927"/>
              </w:tabs>
              <w:ind w:right="6"/>
              <w:jc w:val="center"/>
              <w:rPr>
                <w:bCs/>
                <w:sz w:val="24"/>
                <w:szCs w:val="24"/>
              </w:rPr>
            </w:pPr>
            <w:r w:rsidRPr="005B32D6">
              <w:rPr>
                <w:b/>
                <w:color w:val="000000"/>
                <w:sz w:val="24"/>
                <w:szCs w:val="24"/>
                <w:lang w:eastAsia="en-IN"/>
              </w:rPr>
              <w:t>IS Governance &amp; Management</w:t>
            </w:r>
            <w:r w:rsidRPr="00C22401">
              <w:rPr>
                <w:color w:val="000000"/>
                <w:sz w:val="24"/>
                <w:szCs w:val="24"/>
                <w:lang w:eastAsia="en-IN"/>
              </w:rPr>
              <w:t xml:space="preserve"> -IS &amp; IS Security Frameworks, Capability maturity model</w:t>
            </w:r>
            <w:r>
              <w:rPr>
                <w:color w:val="000000"/>
                <w:sz w:val="24"/>
                <w:szCs w:val="24"/>
                <w:lang w:eastAsia="en-IN"/>
              </w:rPr>
              <w:t xml:space="preserve">                                                                    </w:t>
            </w:r>
          </w:p>
        </w:tc>
        <w:tc>
          <w:tcPr>
            <w:tcW w:w="3500" w:type="dxa"/>
            <w:gridSpan w:val="2"/>
            <w:shd w:val="clear" w:color="auto" w:fill="auto"/>
            <w:vAlign w:val="center"/>
          </w:tcPr>
          <w:p w:rsidR="00BB76FC" w:rsidRPr="00D45EED" w:rsidRDefault="00BB76FC" w:rsidP="001D0FE9">
            <w:pPr>
              <w:tabs>
                <w:tab w:val="left" w:pos="11927"/>
              </w:tabs>
              <w:ind w:right="6"/>
              <w:jc w:val="center"/>
              <w:rPr>
                <w:bCs/>
                <w:sz w:val="24"/>
                <w:szCs w:val="24"/>
              </w:rPr>
            </w:pPr>
            <w:r w:rsidRPr="003057D2">
              <w:rPr>
                <w:b/>
                <w:color w:val="000000"/>
                <w:sz w:val="24"/>
                <w:szCs w:val="24"/>
                <w:lang w:eastAsia="en-IN"/>
              </w:rPr>
              <w:t>Frameworks for conducting audit of Information Systems</w:t>
            </w:r>
            <w:r w:rsidRPr="00676A14">
              <w:rPr>
                <w:color w:val="000000"/>
                <w:sz w:val="24"/>
                <w:szCs w:val="24"/>
                <w:lang w:eastAsia="en-IN"/>
              </w:rPr>
              <w:t>: Standards and Guidance</w:t>
            </w:r>
          </w:p>
        </w:tc>
        <w:tc>
          <w:tcPr>
            <w:tcW w:w="6919" w:type="dxa"/>
            <w:gridSpan w:val="2"/>
            <w:shd w:val="clear" w:color="auto" w:fill="auto"/>
            <w:vAlign w:val="center"/>
          </w:tcPr>
          <w:p w:rsidR="00BB76FC" w:rsidRPr="004C2F97" w:rsidRDefault="00BB76FC" w:rsidP="007310BE">
            <w:pPr>
              <w:jc w:val="center"/>
              <w:rPr>
                <w:b/>
                <w:bCs/>
                <w:sz w:val="24"/>
                <w:szCs w:val="24"/>
              </w:rPr>
            </w:pPr>
            <w:r w:rsidRPr="00676A14">
              <w:rPr>
                <w:b/>
                <w:sz w:val="24"/>
                <w:szCs w:val="24"/>
              </w:rPr>
              <w:t>Information systems auditing process</w:t>
            </w:r>
            <w:r w:rsidRPr="00676A14">
              <w:rPr>
                <w:bCs/>
                <w:sz w:val="24"/>
                <w:szCs w:val="24"/>
              </w:rPr>
              <w:t xml:space="preserve"> : </w:t>
            </w:r>
            <w:r w:rsidRPr="00676A14">
              <w:rPr>
                <w:sz w:val="24"/>
                <w:szCs w:val="24"/>
                <w:lang w:eastAsia="en-IN"/>
              </w:rPr>
              <w:t>Risk-Based approach to IS Audit Planning &amp; Audit process activities</w:t>
            </w:r>
          </w:p>
        </w:tc>
      </w:tr>
      <w:tr w:rsidR="00BB76FC" w:rsidRPr="00B24A20" w:rsidTr="003761B2">
        <w:trPr>
          <w:trHeight w:val="444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BB76FC" w:rsidRPr="00B24A20" w:rsidRDefault="00BB76FC" w:rsidP="001D0FE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99" w:type="dxa"/>
            <w:gridSpan w:val="3"/>
            <w:shd w:val="clear" w:color="auto" w:fill="auto"/>
            <w:vAlign w:val="center"/>
          </w:tcPr>
          <w:p w:rsidR="00BB76FC" w:rsidRPr="00BB76FC" w:rsidRDefault="00F557A7" w:rsidP="00F557A7">
            <w:pPr>
              <w:ind w:right="-23"/>
              <w:jc w:val="center"/>
              <w:rPr>
                <w:b/>
                <w:color w:val="7030A0"/>
                <w:sz w:val="24"/>
                <w:szCs w:val="24"/>
                <w:lang w:eastAsia="en-IN"/>
              </w:rPr>
            </w:pPr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Mr. Rajiv Sharma</w:t>
            </w:r>
            <w:r w:rsidR="00BB76FC"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, President ISACA</w:t>
            </w:r>
          </w:p>
        </w:tc>
        <w:tc>
          <w:tcPr>
            <w:tcW w:w="6919" w:type="dxa"/>
            <w:gridSpan w:val="2"/>
            <w:shd w:val="clear" w:color="auto" w:fill="auto"/>
            <w:vAlign w:val="center"/>
          </w:tcPr>
          <w:p w:rsidR="00BB76FC" w:rsidRPr="00676A14" w:rsidRDefault="00C60FBF" w:rsidP="00BB76FC">
            <w:pPr>
              <w:ind w:right="-23"/>
              <w:jc w:val="center"/>
              <w:rPr>
                <w:b/>
                <w:sz w:val="24"/>
                <w:szCs w:val="24"/>
              </w:rPr>
            </w:pPr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Mr. Sandeep Dabur</w:t>
            </w:r>
          </w:p>
        </w:tc>
      </w:tr>
      <w:tr w:rsidR="00BB76FC" w:rsidRPr="00B24A20" w:rsidTr="00BB76FC">
        <w:trPr>
          <w:trHeight w:val="422"/>
          <w:jc w:val="center"/>
        </w:trPr>
        <w:tc>
          <w:tcPr>
            <w:tcW w:w="1800" w:type="dxa"/>
            <w:vMerge w:val="restart"/>
            <w:shd w:val="clear" w:color="auto" w:fill="DDDDDD"/>
            <w:vAlign w:val="center"/>
          </w:tcPr>
          <w:p w:rsidR="00BB76FC" w:rsidRPr="00B24A20" w:rsidRDefault="00BB76FC" w:rsidP="001D0FE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13 </w:t>
            </w:r>
            <w:r>
              <w:rPr>
                <w:b/>
                <w:bCs/>
                <w:color w:val="002060"/>
                <w:sz w:val="24"/>
                <w:szCs w:val="24"/>
              </w:rPr>
              <w:t>October</w:t>
            </w: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BB76FC" w:rsidRPr="00B24A20" w:rsidRDefault="00BB76FC" w:rsidP="001D0FE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Friday</w:t>
            </w:r>
          </w:p>
        </w:tc>
        <w:tc>
          <w:tcPr>
            <w:tcW w:w="6999" w:type="dxa"/>
            <w:gridSpan w:val="3"/>
            <w:shd w:val="clear" w:color="auto" w:fill="auto"/>
          </w:tcPr>
          <w:p w:rsidR="00BB76FC" w:rsidRPr="00B24A20" w:rsidRDefault="00BB76FC" w:rsidP="004B1E54">
            <w:pPr>
              <w:pStyle w:val="ListParagraph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IS</w:t>
            </w:r>
            <w:r w:rsidRPr="00B24A20">
              <w:rPr>
                <w:bCs/>
                <w:sz w:val="24"/>
                <w:szCs w:val="24"/>
              </w:rPr>
              <w:t xml:space="preserve"> Acquisition</w:t>
            </w:r>
            <w:r>
              <w:rPr>
                <w:bCs/>
                <w:sz w:val="24"/>
                <w:szCs w:val="24"/>
              </w:rPr>
              <w:t>,</w:t>
            </w:r>
            <w:r w:rsidRPr="00B24A20">
              <w:rPr>
                <w:bCs/>
                <w:sz w:val="24"/>
                <w:szCs w:val="24"/>
              </w:rPr>
              <w:t xml:space="preserve"> Development</w:t>
            </w:r>
            <w:r>
              <w:rPr>
                <w:bCs/>
                <w:sz w:val="24"/>
                <w:szCs w:val="24"/>
              </w:rPr>
              <w:t xml:space="preserve"> and Implementation</w:t>
            </w:r>
          </w:p>
        </w:tc>
        <w:tc>
          <w:tcPr>
            <w:tcW w:w="6919" w:type="dxa"/>
            <w:gridSpan w:val="2"/>
            <w:shd w:val="clear" w:color="auto" w:fill="auto"/>
            <w:vAlign w:val="center"/>
          </w:tcPr>
          <w:p w:rsidR="00BB76FC" w:rsidRDefault="00BB76FC" w:rsidP="004B1E54">
            <w:pPr>
              <w:pStyle w:val="ListParagraph"/>
              <w:spacing w:line="276" w:lineRule="auto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12543">
              <w:rPr>
                <w:bCs/>
                <w:color w:val="000000" w:themeColor="text1"/>
                <w:sz w:val="24"/>
                <w:szCs w:val="24"/>
              </w:rPr>
              <w:t>IS Application Controls</w:t>
            </w:r>
          </w:p>
          <w:p w:rsidR="00BB76FC" w:rsidRPr="006E1BFD" w:rsidRDefault="00BB76FC" w:rsidP="007310BE">
            <w:pPr>
              <w:tabs>
                <w:tab w:val="left" w:pos="11927"/>
              </w:tabs>
              <w:ind w:right="6"/>
              <w:jc w:val="center"/>
              <w:rPr>
                <w:color w:val="FF0000"/>
                <w:sz w:val="24"/>
                <w:szCs w:val="24"/>
                <w:lang w:eastAsia="en-IN"/>
              </w:rPr>
            </w:pPr>
          </w:p>
        </w:tc>
      </w:tr>
      <w:tr w:rsidR="00BB76FC" w:rsidRPr="00B24A20" w:rsidTr="00BB76FC">
        <w:trPr>
          <w:trHeight w:val="422"/>
          <w:jc w:val="center"/>
        </w:trPr>
        <w:tc>
          <w:tcPr>
            <w:tcW w:w="1800" w:type="dxa"/>
            <w:vMerge/>
            <w:shd w:val="clear" w:color="auto" w:fill="DDDDDD"/>
            <w:vAlign w:val="center"/>
          </w:tcPr>
          <w:p w:rsidR="00BB76FC" w:rsidRPr="00B24A20" w:rsidRDefault="00BB76FC" w:rsidP="001D0FE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999" w:type="dxa"/>
            <w:gridSpan w:val="3"/>
            <w:shd w:val="clear" w:color="auto" w:fill="auto"/>
          </w:tcPr>
          <w:p w:rsidR="00BB76FC" w:rsidRDefault="00962980" w:rsidP="00962980">
            <w:pPr>
              <w:ind w:right="-23"/>
              <w:jc w:val="center"/>
              <w:rPr>
                <w:bCs/>
                <w:sz w:val="24"/>
                <w:szCs w:val="24"/>
              </w:rPr>
            </w:pPr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Sadhashiv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Ranade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, Sr. Administrative Officer, O/o the C&amp;AG of India, New Delhi</w:t>
            </w:r>
          </w:p>
        </w:tc>
        <w:tc>
          <w:tcPr>
            <w:tcW w:w="6919" w:type="dxa"/>
            <w:gridSpan w:val="2"/>
            <w:shd w:val="clear" w:color="auto" w:fill="auto"/>
            <w:vAlign w:val="center"/>
          </w:tcPr>
          <w:p w:rsidR="00BB76FC" w:rsidRPr="00BB76FC" w:rsidRDefault="00BB76FC" w:rsidP="009F20D8">
            <w:pPr>
              <w:ind w:right="-23"/>
              <w:jc w:val="center"/>
              <w:rPr>
                <w:bCs/>
                <w:color w:val="7030A0"/>
                <w:sz w:val="24"/>
                <w:szCs w:val="24"/>
              </w:rPr>
            </w:pPr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Dhiren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Mathur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, DG, Western Railway, Mumbai</w:t>
            </w:r>
          </w:p>
        </w:tc>
      </w:tr>
      <w:tr w:rsidR="001D0FE9" w:rsidRPr="00B24A20" w:rsidTr="00697F3B">
        <w:trPr>
          <w:trHeight w:val="710"/>
          <w:jc w:val="center"/>
        </w:trPr>
        <w:tc>
          <w:tcPr>
            <w:tcW w:w="1800" w:type="dxa"/>
            <w:shd w:val="clear" w:color="auto" w:fill="DDDDDD"/>
            <w:vAlign w:val="center"/>
          </w:tcPr>
          <w:p w:rsidR="001D0FE9" w:rsidRPr="00B24A20" w:rsidRDefault="001D0FE9" w:rsidP="001D0FE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14 </w:t>
            </w:r>
            <w:r w:rsidR="00EE31D9">
              <w:rPr>
                <w:b/>
                <w:bCs/>
                <w:color w:val="002060"/>
                <w:sz w:val="24"/>
                <w:szCs w:val="24"/>
              </w:rPr>
              <w:t>October</w:t>
            </w: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1D0FE9" w:rsidRPr="00B24A20" w:rsidRDefault="001D0FE9" w:rsidP="001D0FE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Saturday</w:t>
            </w:r>
          </w:p>
        </w:tc>
        <w:tc>
          <w:tcPr>
            <w:tcW w:w="13918" w:type="dxa"/>
            <w:gridSpan w:val="5"/>
            <w:shd w:val="clear" w:color="auto" w:fill="auto"/>
            <w:vAlign w:val="center"/>
          </w:tcPr>
          <w:p w:rsidR="001D0FE9" w:rsidRPr="00B24A20" w:rsidRDefault="001D0FE9" w:rsidP="00894BDC">
            <w:pPr>
              <w:jc w:val="center"/>
              <w:rPr>
                <w:b/>
                <w:bCs/>
                <w:sz w:val="24"/>
                <w:szCs w:val="24"/>
              </w:rPr>
            </w:pPr>
            <w:r w:rsidRPr="00B24A20">
              <w:rPr>
                <w:b/>
                <w:bCs/>
                <w:sz w:val="24"/>
                <w:szCs w:val="24"/>
              </w:rPr>
              <w:t>Agra visit</w:t>
            </w:r>
            <w:r w:rsidR="00894BDC" w:rsidRPr="00C22401">
              <w:rPr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1D0FE9" w:rsidRPr="00B24A20" w:rsidTr="00697F3B">
        <w:trPr>
          <w:trHeight w:val="748"/>
          <w:jc w:val="center"/>
        </w:trPr>
        <w:tc>
          <w:tcPr>
            <w:tcW w:w="1800" w:type="dxa"/>
            <w:shd w:val="clear" w:color="auto" w:fill="DDDDDD"/>
            <w:vAlign w:val="center"/>
          </w:tcPr>
          <w:p w:rsidR="001D0FE9" w:rsidRPr="00B24A20" w:rsidRDefault="001D0FE9" w:rsidP="001D0FE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15 </w:t>
            </w:r>
            <w:r w:rsidR="00EE31D9">
              <w:rPr>
                <w:b/>
                <w:bCs/>
                <w:color w:val="002060"/>
                <w:sz w:val="24"/>
                <w:szCs w:val="24"/>
              </w:rPr>
              <w:t>October</w:t>
            </w:r>
            <w:r w:rsidRPr="00B24A20">
              <w:rPr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1D0FE9" w:rsidRPr="00B24A20" w:rsidRDefault="001D0FE9" w:rsidP="001D0FE9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r w:rsidRPr="00B24A20">
              <w:rPr>
                <w:b/>
                <w:bCs/>
                <w:color w:val="002060"/>
                <w:sz w:val="24"/>
                <w:szCs w:val="24"/>
              </w:rPr>
              <w:t>Sunday</w:t>
            </w:r>
          </w:p>
        </w:tc>
        <w:tc>
          <w:tcPr>
            <w:tcW w:w="13918" w:type="dxa"/>
            <w:gridSpan w:val="5"/>
            <w:shd w:val="clear" w:color="auto" w:fill="auto"/>
            <w:vAlign w:val="center"/>
          </w:tcPr>
          <w:p w:rsidR="001D0FE9" w:rsidRDefault="001D0FE9" w:rsidP="001D0FE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A20">
              <w:rPr>
                <w:b/>
                <w:bCs/>
                <w:sz w:val="24"/>
                <w:szCs w:val="24"/>
              </w:rPr>
              <w:t>Social programme</w:t>
            </w:r>
          </w:p>
          <w:p w:rsidR="00785D41" w:rsidRDefault="00785D41" w:rsidP="001D0F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D0FE9" w:rsidRPr="00B24A20" w:rsidRDefault="001D0FE9" w:rsidP="002D2F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90969" w:rsidRPr="00B508D7" w:rsidRDefault="00090969" w:rsidP="00090969">
      <w:pPr>
        <w:rPr>
          <w:rFonts w:asciiTheme="minorHAnsi" w:hAnsiTheme="minorHAnsi" w:cstheme="minorHAnsi"/>
          <w:b/>
          <w:bCs/>
          <w:sz w:val="24"/>
          <w:szCs w:val="24"/>
          <w:lang w:val="fr-FR"/>
        </w:rPr>
      </w:pPr>
    </w:p>
    <w:p w:rsidR="00472766" w:rsidRDefault="00472766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A82C48" w:rsidRDefault="00A82C48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472766" w:rsidRDefault="00472766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2D2FC5" w:rsidRDefault="002D2FC5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2D2FC5" w:rsidRDefault="002D2FC5" w:rsidP="009F20D8">
      <w:pPr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2D2FC5" w:rsidRDefault="002D2FC5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550B7C" w:rsidRDefault="00550B7C" w:rsidP="009D12A5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550B7C" w:rsidRDefault="00550B7C" w:rsidP="009D12A5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EE1554" w:rsidRPr="009D12A5" w:rsidRDefault="00901982" w:rsidP="009D12A5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  <w:r w:rsidRPr="00B508D7">
        <w:rPr>
          <w:rFonts w:asciiTheme="minorHAnsi" w:hAnsiTheme="minorHAnsi" w:cs="Arial"/>
          <w:b/>
          <w:bCs/>
          <w:color w:val="002060"/>
          <w:sz w:val="24"/>
          <w:szCs w:val="24"/>
        </w:rPr>
        <w:t>15</w:t>
      </w:r>
      <w:r w:rsidR="00D05175">
        <w:rPr>
          <w:rFonts w:asciiTheme="minorHAnsi" w:hAnsiTheme="minorHAnsi" w:cs="Arial"/>
          <w:b/>
          <w:bCs/>
          <w:color w:val="002060"/>
          <w:sz w:val="24"/>
          <w:szCs w:val="24"/>
        </w:rPr>
        <w:t>6</w:t>
      </w:r>
      <w:r w:rsidR="00D05175" w:rsidRPr="00D05175">
        <w:rPr>
          <w:rFonts w:asciiTheme="minorHAnsi" w:hAnsiTheme="minorHAnsi" w:cs="Arial"/>
          <w:b/>
          <w:bCs/>
          <w:color w:val="002060"/>
          <w:sz w:val="24"/>
          <w:szCs w:val="24"/>
          <w:vertAlign w:val="superscript"/>
        </w:rPr>
        <w:t>th</w:t>
      </w:r>
      <w:r w:rsidR="00D05175"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 </w:t>
      </w:r>
      <w:r w:rsidR="00EE1554"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ITP </w:t>
      </w:r>
      <w:r w:rsidR="00090969" w:rsidRPr="00B508D7">
        <w:rPr>
          <w:rFonts w:asciiTheme="minorHAnsi" w:hAnsiTheme="minorHAnsi" w:cs="Arial"/>
          <w:b/>
          <w:bCs/>
          <w:color w:val="002060"/>
          <w:sz w:val="24"/>
          <w:szCs w:val="24"/>
        </w:rPr>
        <w:t>Second week</w:t>
      </w:r>
      <w:r w:rsidR="00090969">
        <w:rPr>
          <w:rFonts w:asciiTheme="minorHAnsi" w:hAnsiTheme="minorHAnsi" w:cs="Arial"/>
          <w:b/>
          <w:bCs/>
          <w:color w:val="002060"/>
          <w:sz w:val="24"/>
          <w:szCs w:val="24"/>
        </w:rPr>
        <w:t>-</w:t>
      </w:r>
      <w:r w:rsidR="002E1646">
        <w:rPr>
          <w:rFonts w:asciiTheme="minorHAnsi" w:hAnsiTheme="minorHAnsi" w:cs="Arial"/>
          <w:b/>
          <w:bCs/>
          <w:color w:val="002060"/>
          <w:sz w:val="24"/>
          <w:szCs w:val="24"/>
        </w:rPr>
        <w:t>Computer Assisted Audit techniqu</w:t>
      </w:r>
      <w:r w:rsidR="002564CB"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es </w:t>
      </w:r>
      <w:r w:rsidR="00C1039E">
        <w:rPr>
          <w:rFonts w:asciiTheme="minorHAnsi" w:hAnsiTheme="minorHAnsi" w:cs="Arial"/>
          <w:b/>
          <w:bCs/>
          <w:color w:val="002060"/>
          <w:sz w:val="24"/>
          <w:szCs w:val="24"/>
        </w:rPr>
        <w:t>and</w:t>
      </w:r>
      <w:r w:rsidR="002564CB"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 </w:t>
      </w:r>
      <w:r w:rsidR="00B8128A"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Case Studies </w:t>
      </w:r>
    </w:p>
    <w:tbl>
      <w:tblPr>
        <w:tblpPr w:leftFromText="180" w:rightFromText="180" w:vertAnchor="text" w:tblpXSpec="center" w:tblpY="1"/>
        <w:tblOverlap w:val="never"/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85"/>
        <w:gridCol w:w="3030"/>
        <w:gridCol w:w="3370"/>
        <w:gridCol w:w="3547"/>
        <w:gridCol w:w="4198"/>
      </w:tblGrid>
      <w:tr w:rsidR="00090969" w:rsidRPr="00B508D7" w:rsidTr="00A13199">
        <w:trPr>
          <w:trHeight w:val="617"/>
        </w:trPr>
        <w:tc>
          <w:tcPr>
            <w:tcW w:w="1785" w:type="dxa"/>
            <w:shd w:val="clear" w:color="auto" w:fill="BFBFBF" w:themeFill="background1" w:themeFillShade="BF"/>
            <w:vAlign w:val="center"/>
          </w:tcPr>
          <w:p w:rsidR="00090969" w:rsidRPr="00B508D7" w:rsidRDefault="00090969" w:rsidP="00866FD5">
            <w:pPr>
              <w:keepNext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Date &amp; Day</w:t>
            </w:r>
          </w:p>
        </w:tc>
        <w:tc>
          <w:tcPr>
            <w:tcW w:w="3030" w:type="dxa"/>
            <w:shd w:val="clear" w:color="auto" w:fill="BFBFBF" w:themeFill="background1" w:themeFillShade="BF"/>
            <w:vAlign w:val="center"/>
          </w:tcPr>
          <w:p w:rsidR="00090969" w:rsidRPr="00B508D7" w:rsidRDefault="00090969" w:rsidP="00866FD5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Session 1</w:t>
            </w:r>
          </w:p>
          <w:p w:rsidR="00090969" w:rsidRPr="00B508D7" w:rsidRDefault="00090969" w:rsidP="00866FD5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10:00 – 11:15 Hours</w:t>
            </w:r>
          </w:p>
        </w:tc>
        <w:tc>
          <w:tcPr>
            <w:tcW w:w="3370" w:type="dxa"/>
            <w:shd w:val="clear" w:color="auto" w:fill="BFBFBF" w:themeFill="background1" w:themeFillShade="BF"/>
            <w:vAlign w:val="center"/>
          </w:tcPr>
          <w:p w:rsidR="00090969" w:rsidRPr="00B508D7" w:rsidRDefault="00090969" w:rsidP="00866FD5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Session 2</w:t>
            </w:r>
          </w:p>
          <w:p w:rsidR="00090969" w:rsidRPr="00B508D7" w:rsidRDefault="00090969" w:rsidP="00866FD5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11:45 – 13:00 Hours</w:t>
            </w:r>
          </w:p>
        </w:tc>
        <w:tc>
          <w:tcPr>
            <w:tcW w:w="3547" w:type="dxa"/>
            <w:shd w:val="clear" w:color="auto" w:fill="BFBFBF" w:themeFill="background1" w:themeFillShade="BF"/>
            <w:vAlign w:val="center"/>
          </w:tcPr>
          <w:p w:rsidR="00090969" w:rsidRPr="00B508D7" w:rsidRDefault="00090969" w:rsidP="00866FD5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Session 3</w:t>
            </w:r>
          </w:p>
          <w:p w:rsidR="00090969" w:rsidRPr="00B508D7" w:rsidRDefault="00090969" w:rsidP="00866FD5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14:00 – 15:15 Hours</w:t>
            </w:r>
          </w:p>
        </w:tc>
        <w:tc>
          <w:tcPr>
            <w:tcW w:w="4198" w:type="dxa"/>
            <w:shd w:val="clear" w:color="auto" w:fill="BFBFBF" w:themeFill="background1" w:themeFillShade="BF"/>
            <w:vAlign w:val="center"/>
          </w:tcPr>
          <w:p w:rsidR="00090969" w:rsidRPr="00B508D7" w:rsidRDefault="00090969" w:rsidP="00866FD5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Session 4</w:t>
            </w:r>
          </w:p>
          <w:p w:rsidR="00090969" w:rsidRPr="00B508D7" w:rsidRDefault="00090969" w:rsidP="00866FD5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15:45 – 17:00 Hours</w:t>
            </w:r>
          </w:p>
        </w:tc>
      </w:tr>
      <w:tr w:rsidR="002D2FC5" w:rsidRPr="00B508D7" w:rsidTr="00A13199">
        <w:trPr>
          <w:trHeight w:val="1198"/>
        </w:trPr>
        <w:tc>
          <w:tcPr>
            <w:tcW w:w="1785" w:type="dxa"/>
            <w:vMerge w:val="restart"/>
            <w:shd w:val="clear" w:color="auto" w:fill="DDDDDD"/>
            <w:vAlign w:val="center"/>
          </w:tcPr>
          <w:p w:rsidR="002D2FC5" w:rsidRPr="00B508D7" w:rsidRDefault="002D2FC5" w:rsidP="00860628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16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2D2FC5" w:rsidRPr="00B508D7" w:rsidRDefault="002D2FC5" w:rsidP="00860628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Monday</w:t>
            </w:r>
          </w:p>
        </w:tc>
        <w:tc>
          <w:tcPr>
            <w:tcW w:w="3030" w:type="dxa"/>
            <w:shd w:val="clear" w:color="auto" w:fill="auto"/>
          </w:tcPr>
          <w:p w:rsidR="002D2FC5" w:rsidRDefault="002D2FC5" w:rsidP="00860628">
            <w:r w:rsidRPr="00B01A5E">
              <w:rPr>
                <w:bCs/>
                <w:color w:val="000000" w:themeColor="text1"/>
                <w:sz w:val="24"/>
                <w:szCs w:val="24"/>
              </w:rPr>
              <w:t>IS Operations and Business Resilience</w:t>
            </w:r>
          </w:p>
        </w:tc>
        <w:tc>
          <w:tcPr>
            <w:tcW w:w="3370" w:type="dxa"/>
            <w:shd w:val="clear" w:color="auto" w:fill="auto"/>
          </w:tcPr>
          <w:p w:rsidR="002D2FC5" w:rsidRDefault="002D2FC5" w:rsidP="00860628">
            <w:r w:rsidRPr="00312543">
              <w:rPr>
                <w:bCs/>
                <w:color w:val="000000" w:themeColor="text1"/>
                <w:sz w:val="24"/>
                <w:szCs w:val="24"/>
              </w:rPr>
              <w:t>Data Privacy : Concepts, Implementation of data privacy in Government projects, Issues and implications</w:t>
            </w:r>
          </w:p>
        </w:tc>
        <w:tc>
          <w:tcPr>
            <w:tcW w:w="7745" w:type="dxa"/>
            <w:gridSpan w:val="2"/>
            <w:shd w:val="clear" w:color="auto" w:fill="auto"/>
            <w:vAlign w:val="center"/>
          </w:tcPr>
          <w:p w:rsidR="002D2FC5" w:rsidRPr="00697F3B" w:rsidRDefault="002D2FC5" w:rsidP="00A53E4A">
            <w:pPr>
              <w:pStyle w:val="ListParagraph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397D86">
              <w:rPr>
                <w:bCs/>
                <w:color w:val="000000" w:themeColor="text1"/>
                <w:sz w:val="24"/>
                <w:szCs w:val="24"/>
              </w:rPr>
              <w:t>Protection of Information Assets: Network &amp; end point  Security ,  Security testing &amp; Monitoring tools &amp; techniques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74F7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,</w:t>
            </w:r>
            <w:r w:rsidRPr="00674F71">
              <w:rPr>
                <w:bCs/>
                <w:sz w:val="24"/>
                <w:szCs w:val="24"/>
              </w:rPr>
              <w:t xml:space="preserve">OWASP Top 10 vulnerabilities </w:t>
            </w:r>
            <w:r>
              <w:rPr>
                <w:bCs/>
                <w:sz w:val="24"/>
                <w:szCs w:val="24"/>
              </w:rPr>
              <w:t>,</w:t>
            </w:r>
            <w:r w:rsidRPr="00697F3B">
              <w:rPr>
                <w:bCs/>
                <w:color w:val="000000" w:themeColor="text1"/>
                <w:sz w:val="24"/>
                <w:szCs w:val="24"/>
              </w:rPr>
              <w:t xml:space="preserve"> Introduction to Cryptography: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97F3B">
              <w:rPr>
                <w:bCs/>
                <w:color w:val="000000" w:themeColor="text1"/>
                <w:sz w:val="24"/>
                <w:szCs w:val="24"/>
              </w:rPr>
              <w:t>D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igital signature </w:t>
            </w:r>
            <w:r w:rsidRPr="00697F3B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2D2FC5" w:rsidRPr="00674F71" w:rsidRDefault="002D2FC5" w:rsidP="00A53E4A">
            <w:pPr>
              <w:pStyle w:val="ListParagraph"/>
              <w:ind w:left="0"/>
              <w:jc w:val="both"/>
              <w:rPr>
                <w:bCs/>
                <w:sz w:val="24"/>
                <w:szCs w:val="24"/>
              </w:rPr>
            </w:pPr>
            <w:r w:rsidRPr="00697F3B">
              <w:rPr>
                <w:bCs/>
                <w:color w:val="000000" w:themeColor="text1"/>
                <w:sz w:val="24"/>
                <w:szCs w:val="24"/>
              </w:rPr>
              <w:t>Public key infrastructure &amp; risk areas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74F71">
              <w:rPr>
                <w:bCs/>
                <w:sz w:val="24"/>
                <w:szCs w:val="24"/>
              </w:rPr>
              <w:t xml:space="preserve"> </w:t>
            </w:r>
          </w:p>
          <w:p w:rsidR="002D2FC5" w:rsidRPr="00312543" w:rsidRDefault="002D2FC5" w:rsidP="00860628">
            <w:pPr>
              <w:pStyle w:val="ListParagraph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2D2FC5" w:rsidRPr="00B508D7" w:rsidTr="00A13199">
        <w:trPr>
          <w:trHeight w:val="378"/>
        </w:trPr>
        <w:tc>
          <w:tcPr>
            <w:tcW w:w="1785" w:type="dxa"/>
            <w:vMerge/>
            <w:shd w:val="clear" w:color="auto" w:fill="DDDDDD"/>
            <w:vAlign w:val="center"/>
          </w:tcPr>
          <w:p w:rsidR="002D2FC5" w:rsidRPr="00B508D7" w:rsidRDefault="002D2FC5" w:rsidP="00860628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</w:tcPr>
          <w:p w:rsidR="002D2FC5" w:rsidRPr="00B01A5E" w:rsidRDefault="00A13199" w:rsidP="00A13199">
            <w:pPr>
              <w:ind w:right="-2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13199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R T </w:t>
            </w:r>
            <w:proofErr w:type="spellStart"/>
            <w:r w:rsidRPr="00A13199">
              <w:rPr>
                <w:b/>
                <w:bCs/>
                <w:i/>
                <w:iCs/>
                <w:color w:val="7030A0"/>
                <w:sz w:val="20"/>
                <w:szCs w:val="20"/>
              </w:rPr>
              <w:t>Venkatasamy</w:t>
            </w:r>
            <w:proofErr w:type="spellEnd"/>
            <w:r w:rsidRPr="00A13199">
              <w:rPr>
                <w:b/>
                <w:bCs/>
                <w:i/>
                <w:iCs/>
                <w:color w:val="7030A0"/>
                <w:sz w:val="20"/>
                <w:szCs w:val="20"/>
              </w:rPr>
              <w:t>, AG, Maharashtra, Nagpur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70" w:type="dxa"/>
            <w:shd w:val="clear" w:color="auto" w:fill="auto"/>
          </w:tcPr>
          <w:p w:rsidR="002D2FC5" w:rsidRPr="00312543" w:rsidRDefault="00391B83" w:rsidP="00391B83">
            <w:pPr>
              <w:ind w:right="-23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</w:t>
            </w:r>
            <w:proofErr w:type="spellStart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>Anand</w:t>
            </w:r>
            <w:proofErr w:type="spellEnd"/>
            <w:r w:rsidRPr="00391B83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Krishnan, Advisor, India Cyber Programme, British High Commission</w:t>
            </w:r>
          </w:p>
        </w:tc>
        <w:tc>
          <w:tcPr>
            <w:tcW w:w="7745" w:type="dxa"/>
            <w:gridSpan w:val="2"/>
            <w:shd w:val="clear" w:color="auto" w:fill="auto"/>
            <w:vAlign w:val="center"/>
          </w:tcPr>
          <w:p w:rsidR="00F45B5A" w:rsidRPr="00F45B5A" w:rsidRDefault="00F45B5A" w:rsidP="00F45B5A">
            <w:pPr>
              <w:rPr>
                <w:i/>
                <w:iCs/>
                <w:color w:val="7030A0"/>
                <w:sz w:val="20"/>
                <w:szCs w:val="20"/>
              </w:rPr>
            </w:pPr>
            <w:proofErr w:type="spellStart"/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>Retd</w:t>
            </w:r>
            <w:proofErr w:type="spellEnd"/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. Colonel </w:t>
            </w:r>
            <w:proofErr w:type="spellStart"/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>Inderjeet</w:t>
            </w:r>
            <w:proofErr w:type="spellEnd"/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Singh,</w:t>
            </w:r>
            <w:r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Chief Cyber Security Officer, </w:t>
            </w:r>
            <w:proofErr w:type="spellStart"/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>Vara</w:t>
            </w:r>
            <w:proofErr w:type="spellEnd"/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Technology Pvt. Ltd</w:t>
            </w:r>
          </w:p>
          <w:p w:rsidR="002D2FC5" w:rsidRPr="00397D86" w:rsidRDefault="002D2FC5" w:rsidP="00A53E4A">
            <w:pPr>
              <w:pStyle w:val="ListParagraph"/>
              <w:ind w:left="0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55C9E" w:rsidRPr="00B508D7" w:rsidTr="003357FD">
        <w:trPr>
          <w:trHeight w:val="1129"/>
        </w:trPr>
        <w:tc>
          <w:tcPr>
            <w:tcW w:w="1785" w:type="dxa"/>
            <w:shd w:val="clear" w:color="auto" w:fill="DDDDDD"/>
            <w:vAlign w:val="center"/>
          </w:tcPr>
          <w:p w:rsidR="00155C9E" w:rsidRPr="00B508D7" w:rsidRDefault="00155C9E" w:rsidP="00866FD5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17 </w:t>
            </w:r>
            <w:r w:rsidR="00EE31D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155C9E" w:rsidRPr="00B508D7" w:rsidRDefault="00155C9E" w:rsidP="00866FD5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Tuesday</w:t>
            </w:r>
          </w:p>
        </w:tc>
        <w:tc>
          <w:tcPr>
            <w:tcW w:w="6400" w:type="dxa"/>
            <w:gridSpan w:val="2"/>
            <w:shd w:val="clear" w:color="auto" w:fill="auto"/>
            <w:vAlign w:val="center"/>
          </w:tcPr>
          <w:p w:rsidR="00155C9E" w:rsidRPr="00397D86" w:rsidRDefault="00155C9E" w:rsidP="00B0289E">
            <w:pPr>
              <w:pStyle w:val="ListParagraph"/>
              <w:ind w:left="0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397D86">
              <w:rPr>
                <w:b/>
                <w:bCs/>
                <w:sz w:val="22"/>
                <w:szCs w:val="22"/>
              </w:rPr>
              <w:t xml:space="preserve">Country papers on “Audit of e-Governance” of respective SAIs /Organisations </w:t>
            </w:r>
          </w:p>
        </w:tc>
        <w:tc>
          <w:tcPr>
            <w:tcW w:w="7745" w:type="dxa"/>
            <w:gridSpan w:val="2"/>
            <w:shd w:val="clear" w:color="auto" w:fill="auto"/>
            <w:vAlign w:val="center"/>
          </w:tcPr>
          <w:p w:rsidR="00155C9E" w:rsidRPr="00697F3B" w:rsidRDefault="00155C9E" w:rsidP="007E4078">
            <w:pPr>
              <w:pStyle w:val="ListParagraph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2F97">
              <w:rPr>
                <w:rFonts w:eastAsia="Arial Unicode MS"/>
                <w:b/>
                <w:bCs/>
                <w:sz w:val="24"/>
                <w:szCs w:val="24"/>
              </w:rPr>
              <w:t xml:space="preserve">Field Visit to </w:t>
            </w:r>
            <w:r w:rsidR="007E4078">
              <w:rPr>
                <w:rFonts w:eastAsia="Arial Unicode MS"/>
                <w:b/>
                <w:bCs/>
                <w:sz w:val="24"/>
                <w:szCs w:val="24"/>
              </w:rPr>
              <w:t>UIDAI</w:t>
            </w:r>
          </w:p>
        </w:tc>
      </w:tr>
      <w:tr w:rsidR="00A13199" w:rsidRPr="00B508D7" w:rsidTr="00A13199">
        <w:trPr>
          <w:trHeight w:val="442"/>
        </w:trPr>
        <w:tc>
          <w:tcPr>
            <w:tcW w:w="1785" w:type="dxa"/>
            <w:vMerge w:val="restart"/>
            <w:shd w:val="clear" w:color="auto" w:fill="DDDDDD"/>
            <w:vAlign w:val="center"/>
          </w:tcPr>
          <w:p w:rsidR="00A13199" w:rsidRPr="00B508D7" w:rsidRDefault="00A13199" w:rsidP="000C0EE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18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A13199" w:rsidRPr="00B508D7" w:rsidRDefault="00A13199" w:rsidP="00A13199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Wednesday</w:t>
            </w:r>
          </w:p>
        </w:tc>
        <w:tc>
          <w:tcPr>
            <w:tcW w:w="6400" w:type="dxa"/>
            <w:gridSpan w:val="2"/>
            <w:vMerge w:val="restart"/>
            <w:shd w:val="clear" w:color="auto" w:fill="auto"/>
          </w:tcPr>
          <w:p w:rsidR="00A13199" w:rsidRDefault="00A13199" w:rsidP="003357FD">
            <w:pPr>
              <w:jc w:val="center"/>
              <w:rPr>
                <w:b/>
                <w:sz w:val="24"/>
                <w:szCs w:val="24"/>
              </w:rPr>
            </w:pPr>
            <w:r w:rsidRPr="0059268E">
              <w:rPr>
                <w:b/>
                <w:sz w:val="24"/>
                <w:szCs w:val="24"/>
              </w:rPr>
              <w:t>Theme country day</w:t>
            </w:r>
          </w:p>
          <w:p w:rsidR="00A13199" w:rsidRPr="00397D86" w:rsidRDefault="00A13199" w:rsidP="000C0EE6">
            <w:pPr>
              <w:tabs>
                <w:tab w:val="left" w:pos="11927"/>
              </w:tabs>
              <w:ind w:right="6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</w:p>
        </w:tc>
        <w:tc>
          <w:tcPr>
            <w:tcW w:w="7745" w:type="dxa"/>
            <w:gridSpan w:val="2"/>
            <w:shd w:val="clear" w:color="auto" w:fill="auto"/>
          </w:tcPr>
          <w:p w:rsidR="00A13199" w:rsidRPr="00397D86" w:rsidRDefault="00A13199" w:rsidP="00F0679F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3E4A">
              <w:rPr>
                <w:color w:val="000000" w:themeColor="text1"/>
                <w:sz w:val="24"/>
                <w:szCs w:val="24"/>
              </w:rPr>
              <w:t xml:space="preserve">Introduction to Data Analytics </w:t>
            </w:r>
            <w:r>
              <w:rPr>
                <w:color w:val="000000" w:themeColor="text1"/>
                <w:sz w:val="24"/>
                <w:szCs w:val="24"/>
              </w:rPr>
              <w:t xml:space="preserve">&amp;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Application of Data Analytics Tool Tableau in Audit</w:t>
            </w:r>
          </w:p>
        </w:tc>
      </w:tr>
      <w:tr w:rsidR="00A13199" w:rsidRPr="00B508D7" w:rsidTr="00A13199">
        <w:trPr>
          <w:trHeight w:val="337"/>
        </w:trPr>
        <w:tc>
          <w:tcPr>
            <w:tcW w:w="1785" w:type="dxa"/>
            <w:vMerge/>
            <w:shd w:val="clear" w:color="auto" w:fill="DDDDDD"/>
            <w:vAlign w:val="center"/>
          </w:tcPr>
          <w:p w:rsidR="00A13199" w:rsidRPr="00B508D7" w:rsidRDefault="00A13199" w:rsidP="000C0EE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vMerge/>
            <w:shd w:val="clear" w:color="auto" w:fill="auto"/>
          </w:tcPr>
          <w:p w:rsidR="00A13199" w:rsidRPr="0059268E" w:rsidRDefault="00A13199" w:rsidP="003357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45" w:type="dxa"/>
            <w:gridSpan w:val="2"/>
            <w:shd w:val="clear" w:color="auto" w:fill="auto"/>
          </w:tcPr>
          <w:p w:rsidR="00A13199" w:rsidRPr="001B6EBC" w:rsidRDefault="00A13199" w:rsidP="00A13199">
            <w:pPr>
              <w:ind w:right="-23"/>
              <w:contextualSpacing/>
              <w:jc w:val="center"/>
              <w:rPr>
                <w:b/>
                <w:bCs/>
                <w:i/>
                <w:iCs/>
                <w:color w:val="7030A0"/>
                <w:sz w:val="20"/>
                <w:szCs w:val="20"/>
              </w:rPr>
            </w:pPr>
            <w:r w:rsidRPr="00A13199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Ms. </w:t>
            </w:r>
            <w:proofErr w:type="spellStart"/>
            <w:r w:rsidRPr="00A13199">
              <w:rPr>
                <w:b/>
                <w:bCs/>
                <w:i/>
                <w:iCs/>
                <w:color w:val="7030A0"/>
                <w:sz w:val="20"/>
                <w:szCs w:val="20"/>
              </w:rPr>
              <w:t>Sowmini</w:t>
            </w:r>
            <w:proofErr w:type="spellEnd"/>
            <w:r w:rsidRPr="00A13199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, SAO, RCB&amp;KC, </w:t>
            </w:r>
            <w:proofErr w:type="spellStart"/>
            <w:r w:rsidRPr="00A13199">
              <w:rPr>
                <w:b/>
                <w:bCs/>
                <w:i/>
                <w:iCs/>
                <w:color w:val="7030A0"/>
                <w:sz w:val="20"/>
                <w:szCs w:val="20"/>
              </w:rPr>
              <w:t>Bengaluru</w:t>
            </w:r>
            <w:proofErr w:type="spellEnd"/>
          </w:p>
        </w:tc>
      </w:tr>
      <w:tr w:rsidR="001B6EBC" w:rsidRPr="00B508D7" w:rsidTr="001B6EBC">
        <w:trPr>
          <w:trHeight w:val="340"/>
        </w:trPr>
        <w:tc>
          <w:tcPr>
            <w:tcW w:w="1785" w:type="dxa"/>
            <w:vMerge w:val="restart"/>
            <w:shd w:val="clear" w:color="auto" w:fill="DDDDDD"/>
            <w:vAlign w:val="center"/>
          </w:tcPr>
          <w:p w:rsidR="001B6EBC" w:rsidRPr="00B508D7" w:rsidRDefault="001B6EBC" w:rsidP="000C0EE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19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1B6EBC" w:rsidRPr="00391A01" w:rsidRDefault="001B6EBC" w:rsidP="000C0EE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391A01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Thursday</w:t>
            </w:r>
          </w:p>
        </w:tc>
        <w:tc>
          <w:tcPr>
            <w:tcW w:w="6400" w:type="dxa"/>
            <w:gridSpan w:val="2"/>
            <w:shd w:val="clear" w:color="auto" w:fill="auto"/>
            <w:vAlign w:val="center"/>
          </w:tcPr>
          <w:p w:rsidR="001B6EBC" w:rsidRDefault="001B6EBC" w:rsidP="000C0EE6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A53E4A">
              <w:rPr>
                <w:color w:val="000000" w:themeColor="text1"/>
                <w:sz w:val="24"/>
                <w:szCs w:val="24"/>
              </w:rPr>
              <w:t>Application of Data Analytics Tool Power BI in Audit</w:t>
            </w:r>
          </w:p>
          <w:p w:rsidR="001B6EBC" w:rsidRPr="00312543" w:rsidRDefault="001B6EBC" w:rsidP="000C0EE6">
            <w:pPr>
              <w:pStyle w:val="ListParagraph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745" w:type="dxa"/>
            <w:gridSpan w:val="2"/>
            <w:shd w:val="clear" w:color="auto" w:fill="auto"/>
            <w:vAlign w:val="center"/>
          </w:tcPr>
          <w:p w:rsidR="001B6EBC" w:rsidRPr="00A53E4A" w:rsidRDefault="001B6EBC" w:rsidP="000C0EE6">
            <w:pPr>
              <w:pStyle w:val="List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F77E79">
              <w:rPr>
                <w:bCs/>
                <w:sz w:val="24"/>
                <w:szCs w:val="24"/>
              </w:rPr>
              <w:t>Application of Data Analytics Tool KNIME in Audit</w:t>
            </w:r>
          </w:p>
        </w:tc>
      </w:tr>
      <w:tr w:rsidR="001B6EBC" w:rsidRPr="00B508D7" w:rsidTr="003357FD">
        <w:trPr>
          <w:trHeight w:val="340"/>
        </w:trPr>
        <w:tc>
          <w:tcPr>
            <w:tcW w:w="1785" w:type="dxa"/>
            <w:vMerge/>
            <w:shd w:val="clear" w:color="auto" w:fill="DDDDDD"/>
            <w:vAlign w:val="center"/>
          </w:tcPr>
          <w:p w:rsidR="001B6EBC" w:rsidRPr="00B508D7" w:rsidRDefault="001B6EBC" w:rsidP="000C0EE6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center"/>
          </w:tcPr>
          <w:p w:rsidR="001B6EBC" w:rsidRPr="00A53E4A" w:rsidRDefault="001B6EBC" w:rsidP="001B6EBC">
            <w:pPr>
              <w:ind w:right="-23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B6EBC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Anil </w:t>
            </w:r>
            <w:proofErr w:type="spellStart"/>
            <w:r w:rsidRPr="001B6EBC">
              <w:rPr>
                <w:b/>
                <w:bCs/>
                <w:i/>
                <w:iCs/>
                <w:color w:val="7030A0"/>
                <w:sz w:val="20"/>
                <w:szCs w:val="20"/>
              </w:rPr>
              <w:t>Goyal</w:t>
            </w:r>
            <w:proofErr w:type="spellEnd"/>
            <w:r w:rsidRPr="001B6EBC">
              <w:rPr>
                <w:b/>
                <w:bCs/>
                <w:i/>
                <w:iCs/>
                <w:color w:val="7030A0"/>
                <w:sz w:val="20"/>
                <w:szCs w:val="20"/>
              </w:rPr>
              <w:t>, SAO, O/o CAG of India</w:t>
            </w:r>
          </w:p>
        </w:tc>
        <w:tc>
          <w:tcPr>
            <w:tcW w:w="7745" w:type="dxa"/>
            <w:gridSpan w:val="2"/>
            <w:shd w:val="clear" w:color="auto" w:fill="auto"/>
            <w:vAlign w:val="center"/>
          </w:tcPr>
          <w:p w:rsidR="001B6EBC" w:rsidRPr="00F77E79" w:rsidRDefault="00F45B5A" w:rsidP="00F45B5A">
            <w:pPr>
              <w:ind w:right="-23"/>
              <w:contextualSpacing/>
              <w:jc w:val="center"/>
              <w:rPr>
                <w:bCs/>
                <w:sz w:val="24"/>
                <w:szCs w:val="24"/>
              </w:rPr>
            </w:pPr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G </w:t>
            </w:r>
            <w:proofErr w:type="spellStart"/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>Rajagopal</w:t>
            </w:r>
            <w:proofErr w:type="spellEnd"/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, AAO, PDA (South Central Railway),  </w:t>
            </w:r>
            <w:proofErr w:type="spellStart"/>
            <w:r w:rsidRPr="00F45B5A">
              <w:rPr>
                <w:b/>
                <w:bCs/>
                <w:i/>
                <w:iCs/>
                <w:color w:val="7030A0"/>
                <w:sz w:val="20"/>
                <w:szCs w:val="20"/>
              </w:rPr>
              <w:t>Secunderabad</w:t>
            </w:r>
            <w:proofErr w:type="spellEnd"/>
          </w:p>
        </w:tc>
      </w:tr>
      <w:tr w:rsidR="00EA2ADD" w:rsidRPr="00B508D7" w:rsidTr="003357FD">
        <w:trPr>
          <w:trHeight w:val="798"/>
        </w:trPr>
        <w:tc>
          <w:tcPr>
            <w:tcW w:w="1785" w:type="dxa"/>
            <w:vMerge w:val="restart"/>
            <w:shd w:val="clear" w:color="auto" w:fill="DDDDDD"/>
            <w:vAlign w:val="center"/>
          </w:tcPr>
          <w:p w:rsidR="00EA2ADD" w:rsidRPr="00B508D7" w:rsidRDefault="00EA2ADD" w:rsidP="00A64754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20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EA2ADD" w:rsidRPr="00B508D7" w:rsidRDefault="00EA2ADD" w:rsidP="00A64754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Friday</w:t>
            </w:r>
          </w:p>
        </w:tc>
        <w:tc>
          <w:tcPr>
            <w:tcW w:w="6400" w:type="dxa"/>
            <w:gridSpan w:val="2"/>
            <w:shd w:val="clear" w:color="auto" w:fill="auto"/>
            <w:vAlign w:val="center"/>
          </w:tcPr>
          <w:p w:rsidR="00EA2ADD" w:rsidRDefault="00550B7C" w:rsidP="00A64754">
            <w:pPr>
              <w:pStyle w:val="ListParagraph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Audit of </w:t>
            </w:r>
            <w:r w:rsidRPr="00D328B5">
              <w:rPr>
                <w:color w:val="000000" w:themeColor="text1"/>
                <w:sz w:val="24"/>
                <w:szCs w:val="24"/>
              </w:rPr>
              <w:t>Integrated Financial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8B5">
              <w:rPr>
                <w:color w:val="000000" w:themeColor="text1"/>
                <w:sz w:val="24"/>
                <w:szCs w:val="24"/>
              </w:rPr>
              <w:t xml:space="preserve"> Management System</w:t>
            </w:r>
          </w:p>
          <w:p w:rsidR="00EA2ADD" w:rsidRPr="00397D86" w:rsidRDefault="00EA2ADD" w:rsidP="00A64754">
            <w:pPr>
              <w:pStyle w:val="ListParagraph"/>
              <w:ind w:left="0"/>
              <w:jc w:val="center"/>
              <w:rPr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745" w:type="dxa"/>
            <w:gridSpan w:val="2"/>
            <w:shd w:val="clear" w:color="auto" w:fill="auto"/>
          </w:tcPr>
          <w:p w:rsidR="00EA2ADD" w:rsidRPr="00BE2941" w:rsidRDefault="00550B7C" w:rsidP="00550B7C">
            <w:pPr>
              <w:pStyle w:val="ListParagraph"/>
              <w:ind w:left="0"/>
              <w:rPr>
                <w:bCs/>
                <w:color w:val="000000" w:themeColor="text1"/>
                <w:sz w:val="24"/>
                <w:szCs w:val="24"/>
              </w:rPr>
            </w:pPr>
            <w:r w:rsidRPr="0059268E">
              <w:rPr>
                <w:bCs/>
                <w:sz w:val="24"/>
                <w:szCs w:val="24"/>
              </w:rPr>
              <w:t>One IA&amp;AD - One System (OIOS)  – A case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97D8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study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50B7C" w:rsidRPr="00B508D7" w:rsidTr="0093251B">
        <w:trPr>
          <w:trHeight w:val="448"/>
        </w:trPr>
        <w:tc>
          <w:tcPr>
            <w:tcW w:w="1785" w:type="dxa"/>
            <w:vMerge/>
            <w:shd w:val="clear" w:color="auto" w:fill="DDDDDD"/>
            <w:vAlign w:val="center"/>
          </w:tcPr>
          <w:p w:rsidR="00550B7C" w:rsidRPr="00B508D7" w:rsidRDefault="00550B7C" w:rsidP="00550B7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400" w:type="dxa"/>
            <w:gridSpan w:val="2"/>
            <w:shd w:val="clear" w:color="auto" w:fill="auto"/>
            <w:vAlign w:val="center"/>
          </w:tcPr>
          <w:p w:rsidR="00550B7C" w:rsidRPr="0059268E" w:rsidRDefault="00550B7C" w:rsidP="00550B7C">
            <w:pPr>
              <w:ind w:right="-23"/>
              <w:contextualSpacing/>
              <w:jc w:val="center"/>
              <w:rPr>
                <w:bCs/>
                <w:sz w:val="24"/>
                <w:szCs w:val="24"/>
              </w:rPr>
            </w:pPr>
            <w:r w:rsidRPr="00550B7C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Ms. </w:t>
            </w:r>
            <w:proofErr w:type="spellStart"/>
            <w:r w:rsidRPr="00550B7C">
              <w:rPr>
                <w:b/>
                <w:bCs/>
                <w:i/>
                <w:iCs/>
                <w:color w:val="7030A0"/>
                <w:sz w:val="20"/>
                <w:szCs w:val="20"/>
              </w:rPr>
              <w:t>Monali</w:t>
            </w:r>
            <w:proofErr w:type="spellEnd"/>
            <w:r w:rsidRPr="00550B7C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550B7C">
              <w:rPr>
                <w:b/>
                <w:bCs/>
                <w:i/>
                <w:iCs/>
                <w:color w:val="7030A0"/>
                <w:sz w:val="20"/>
                <w:szCs w:val="20"/>
              </w:rPr>
              <w:t>Phadtare</w:t>
            </w:r>
            <w:proofErr w:type="spellEnd"/>
            <w:r w:rsidRPr="00550B7C">
              <w:rPr>
                <w:b/>
                <w:bCs/>
                <w:i/>
                <w:iCs/>
                <w:color w:val="7030A0"/>
                <w:sz w:val="20"/>
                <w:szCs w:val="20"/>
              </w:rPr>
              <w:t>, DAG</w:t>
            </w:r>
          </w:p>
        </w:tc>
        <w:tc>
          <w:tcPr>
            <w:tcW w:w="7745" w:type="dxa"/>
            <w:gridSpan w:val="2"/>
            <w:shd w:val="clear" w:color="auto" w:fill="auto"/>
            <w:vAlign w:val="center"/>
          </w:tcPr>
          <w:p w:rsidR="00550B7C" w:rsidRPr="0059268E" w:rsidRDefault="00550B7C" w:rsidP="00550B7C">
            <w:pPr>
              <w:ind w:right="-23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7030A0"/>
                <w:sz w:val="20"/>
                <w:szCs w:val="20"/>
              </w:rPr>
              <w:t>Ms. R Monica, Director (IS-IV</w:t>
            </w:r>
            <w:r w:rsidRPr="00EA2ADD">
              <w:rPr>
                <w:b/>
                <w:bCs/>
                <w:i/>
                <w:iCs/>
                <w:color w:val="7030A0"/>
                <w:sz w:val="20"/>
                <w:szCs w:val="20"/>
              </w:rPr>
              <w:t>)</w:t>
            </w:r>
          </w:p>
        </w:tc>
      </w:tr>
      <w:tr w:rsidR="00550B7C" w:rsidRPr="00B508D7" w:rsidTr="003357FD">
        <w:trPr>
          <w:trHeight w:val="459"/>
        </w:trPr>
        <w:tc>
          <w:tcPr>
            <w:tcW w:w="1785" w:type="dxa"/>
            <w:shd w:val="clear" w:color="auto" w:fill="DDDDDD"/>
            <w:vAlign w:val="center"/>
          </w:tcPr>
          <w:p w:rsidR="00550B7C" w:rsidRPr="00B508D7" w:rsidRDefault="00550B7C" w:rsidP="00550B7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21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550B7C" w:rsidRPr="00B508D7" w:rsidRDefault="00550B7C" w:rsidP="00550B7C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Saturday</w:t>
            </w:r>
          </w:p>
        </w:tc>
        <w:tc>
          <w:tcPr>
            <w:tcW w:w="14145" w:type="dxa"/>
            <w:gridSpan w:val="4"/>
            <w:shd w:val="clear" w:color="auto" w:fill="auto"/>
            <w:vAlign w:val="center"/>
          </w:tcPr>
          <w:p w:rsidR="00550B7C" w:rsidRPr="00397D86" w:rsidRDefault="00550B7C" w:rsidP="00550B7C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97D86">
              <w:rPr>
                <w:b/>
                <w:color w:val="000000" w:themeColor="text1"/>
                <w:sz w:val="24"/>
                <w:szCs w:val="24"/>
              </w:rPr>
              <w:t>Delhi Visit</w:t>
            </w:r>
          </w:p>
        </w:tc>
      </w:tr>
      <w:tr w:rsidR="00550B7C" w:rsidRPr="00B508D7" w:rsidTr="003357FD">
        <w:trPr>
          <w:trHeight w:val="470"/>
        </w:trPr>
        <w:tc>
          <w:tcPr>
            <w:tcW w:w="1785" w:type="dxa"/>
            <w:shd w:val="clear" w:color="auto" w:fill="DDDDDD"/>
            <w:vAlign w:val="center"/>
          </w:tcPr>
          <w:p w:rsidR="00550B7C" w:rsidRPr="00B508D7" w:rsidRDefault="00550B7C" w:rsidP="00550B7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22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550B7C" w:rsidRPr="00D67C39" w:rsidRDefault="00550B7C" w:rsidP="00550B7C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Sunday</w:t>
            </w:r>
          </w:p>
        </w:tc>
        <w:tc>
          <w:tcPr>
            <w:tcW w:w="14145" w:type="dxa"/>
            <w:gridSpan w:val="4"/>
            <w:shd w:val="clear" w:color="auto" w:fill="auto"/>
            <w:vAlign w:val="center"/>
          </w:tcPr>
          <w:p w:rsidR="00550B7C" w:rsidRPr="00CA6006" w:rsidRDefault="00550B7C" w:rsidP="00550B7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CA6006">
              <w:rPr>
                <w:b/>
                <w:sz w:val="24"/>
                <w:szCs w:val="24"/>
              </w:rPr>
              <w:t>Social programme</w:t>
            </w:r>
            <w:r w:rsidRPr="00697F3B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550B7C" w:rsidRDefault="00550B7C" w:rsidP="00550B7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50B7C" w:rsidRDefault="00550B7C" w:rsidP="00550B7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50B7C" w:rsidRDefault="00550B7C" w:rsidP="00550B7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50B7C" w:rsidRDefault="00550B7C" w:rsidP="00550B7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550B7C" w:rsidRPr="00CA6006" w:rsidRDefault="00550B7C" w:rsidP="00550B7C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64CB" w:rsidRDefault="002564CB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9F20D8" w:rsidRDefault="009F20D8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090969" w:rsidRDefault="00D05175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  <w:r w:rsidRPr="00B508D7">
        <w:rPr>
          <w:rFonts w:asciiTheme="minorHAnsi" w:hAnsiTheme="minorHAnsi" w:cs="Arial"/>
          <w:b/>
          <w:bCs/>
          <w:color w:val="002060"/>
          <w:sz w:val="24"/>
          <w:szCs w:val="24"/>
        </w:rPr>
        <w:t>15</w:t>
      </w:r>
      <w:r>
        <w:rPr>
          <w:rFonts w:asciiTheme="minorHAnsi" w:hAnsiTheme="minorHAnsi" w:cs="Arial"/>
          <w:b/>
          <w:bCs/>
          <w:color w:val="002060"/>
          <w:sz w:val="24"/>
          <w:szCs w:val="24"/>
        </w:rPr>
        <w:t>6</w:t>
      </w:r>
      <w:r w:rsidRPr="00D05175">
        <w:rPr>
          <w:rFonts w:asciiTheme="minorHAnsi" w:hAnsiTheme="minorHAnsi" w:cs="Arial"/>
          <w:b/>
          <w:bCs/>
          <w:color w:val="002060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 ITP</w:t>
      </w:r>
      <w:r w:rsidR="00090969" w:rsidRPr="00B508D7"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 Third week: Study tour &amp;</w:t>
      </w:r>
      <w:r w:rsidR="00090969">
        <w:rPr>
          <w:rFonts w:asciiTheme="minorHAnsi" w:hAnsiTheme="minorHAnsi" w:cs="Arial"/>
          <w:b/>
          <w:bCs/>
          <w:color w:val="002060"/>
          <w:sz w:val="24"/>
          <w:szCs w:val="24"/>
        </w:rPr>
        <w:t>C</w:t>
      </w:r>
      <w:r w:rsidR="00090969" w:rsidRPr="00B508D7">
        <w:rPr>
          <w:rFonts w:asciiTheme="minorHAnsi" w:hAnsiTheme="minorHAnsi" w:cs="Arial"/>
          <w:b/>
          <w:bCs/>
          <w:color w:val="002060"/>
          <w:sz w:val="24"/>
          <w:szCs w:val="24"/>
        </w:rPr>
        <w:t>ase studies</w:t>
      </w:r>
    </w:p>
    <w:p w:rsidR="00901982" w:rsidRPr="00B508D7" w:rsidRDefault="00901982" w:rsidP="00090969">
      <w:pPr>
        <w:jc w:val="center"/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1"/>
        <w:gridCol w:w="3698"/>
        <w:gridCol w:w="3823"/>
        <w:gridCol w:w="3573"/>
        <w:gridCol w:w="3108"/>
      </w:tblGrid>
      <w:tr w:rsidR="00090969" w:rsidRPr="00B508D7" w:rsidTr="006E1BFD">
        <w:trPr>
          <w:trHeight w:val="707"/>
        </w:trPr>
        <w:tc>
          <w:tcPr>
            <w:tcW w:w="1801" w:type="dxa"/>
            <w:shd w:val="clear" w:color="auto" w:fill="BFBFBF" w:themeFill="background1" w:themeFillShade="BF"/>
            <w:vAlign w:val="center"/>
          </w:tcPr>
          <w:p w:rsidR="00090969" w:rsidRPr="00B508D7" w:rsidRDefault="00090969" w:rsidP="00697F3B">
            <w:pPr>
              <w:keepNext/>
              <w:ind w:right="-27"/>
              <w:jc w:val="center"/>
              <w:outlineLvl w:val="1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Date &amp; Day</w:t>
            </w:r>
          </w:p>
        </w:tc>
        <w:tc>
          <w:tcPr>
            <w:tcW w:w="3698" w:type="dxa"/>
            <w:shd w:val="clear" w:color="auto" w:fill="CCCCCC"/>
            <w:vAlign w:val="center"/>
          </w:tcPr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Session 1</w:t>
            </w:r>
          </w:p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10:00 – 11:15 Hours</w:t>
            </w:r>
          </w:p>
        </w:tc>
        <w:tc>
          <w:tcPr>
            <w:tcW w:w="3823" w:type="dxa"/>
            <w:shd w:val="clear" w:color="auto" w:fill="CCCCCC"/>
            <w:vAlign w:val="center"/>
          </w:tcPr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Session 2</w:t>
            </w:r>
          </w:p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11:45 – 13:00 Hours</w:t>
            </w:r>
          </w:p>
        </w:tc>
        <w:tc>
          <w:tcPr>
            <w:tcW w:w="3573" w:type="dxa"/>
            <w:shd w:val="clear" w:color="auto" w:fill="CCCCCC"/>
            <w:vAlign w:val="center"/>
          </w:tcPr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Session 3</w:t>
            </w:r>
          </w:p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14:00 – 15:15 Hours</w:t>
            </w:r>
          </w:p>
        </w:tc>
        <w:tc>
          <w:tcPr>
            <w:tcW w:w="3108" w:type="dxa"/>
            <w:shd w:val="clear" w:color="auto" w:fill="CCCCCC"/>
            <w:vAlign w:val="center"/>
          </w:tcPr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Session 4</w:t>
            </w:r>
          </w:p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15:45 – 17:00 Hours</w:t>
            </w:r>
          </w:p>
        </w:tc>
      </w:tr>
      <w:tr w:rsidR="00AC64B8" w:rsidRPr="00B508D7" w:rsidTr="00F73BB0">
        <w:trPr>
          <w:trHeight w:val="1112"/>
        </w:trPr>
        <w:tc>
          <w:tcPr>
            <w:tcW w:w="1801" w:type="dxa"/>
            <w:vMerge w:val="restart"/>
            <w:shd w:val="clear" w:color="auto" w:fill="D9D9D9" w:themeFill="background1" w:themeFillShade="D9"/>
            <w:vAlign w:val="center"/>
          </w:tcPr>
          <w:p w:rsidR="00AC64B8" w:rsidRPr="00B508D7" w:rsidRDefault="00AC64B8" w:rsidP="00E10662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23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AC64B8" w:rsidRPr="00B508D7" w:rsidRDefault="00AC64B8" w:rsidP="00E10662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Monday</w:t>
            </w:r>
          </w:p>
        </w:tc>
        <w:tc>
          <w:tcPr>
            <w:tcW w:w="7521" w:type="dxa"/>
            <w:gridSpan w:val="2"/>
            <w:shd w:val="clear" w:color="auto" w:fill="auto"/>
            <w:vAlign w:val="center"/>
          </w:tcPr>
          <w:p w:rsidR="00AC64B8" w:rsidRPr="0059268E" w:rsidRDefault="00AC64B8" w:rsidP="005E4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 of DBT</w:t>
            </w:r>
          </w:p>
        </w:tc>
        <w:tc>
          <w:tcPr>
            <w:tcW w:w="6681" w:type="dxa"/>
            <w:gridSpan w:val="2"/>
            <w:vMerge w:val="restart"/>
            <w:shd w:val="clear" w:color="auto" w:fill="auto"/>
            <w:vAlign w:val="center"/>
          </w:tcPr>
          <w:p w:rsidR="00AC64B8" w:rsidRPr="0059268E" w:rsidRDefault="00AC64B8" w:rsidP="00121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 paper presentations</w:t>
            </w:r>
          </w:p>
        </w:tc>
      </w:tr>
      <w:tr w:rsidR="00AC64B8" w:rsidRPr="00B508D7" w:rsidTr="00F73BB0">
        <w:trPr>
          <w:trHeight w:val="702"/>
        </w:trPr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64B8" w:rsidRPr="00B508D7" w:rsidRDefault="00AC64B8" w:rsidP="00E10662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7521" w:type="dxa"/>
            <w:gridSpan w:val="2"/>
            <w:shd w:val="clear" w:color="auto" w:fill="auto"/>
            <w:vAlign w:val="center"/>
          </w:tcPr>
          <w:p w:rsidR="00AC64B8" w:rsidRPr="0059268E" w:rsidRDefault="005E4814" w:rsidP="005E4814">
            <w:pPr>
              <w:ind w:right="-23"/>
              <w:contextualSpacing/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  <w:r w:rsidRPr="005E4814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Mr. </w:t>
            </w:r>
            <w:proofErr w:type="spellStart"/>
            <w:r w:rsidRPr="005E4814">
              <w:rPr>
                <w:b/>
                <w:bCs/>
                <w:i/>
                <w:iCs/>
                <w:color w:val="7030A0"/>
                <w:sz w:val="20"/>
                <w:szCs w:val="20"/>
              </w:rPr>
              <w:t>Maanas</w:t>
            </w:r>
            <w:proofErr w:type="spellEnd"/>
            <w:r w:rsidRPr="005E4814">
              <w:rPr>
                <w:b/>
                <w:bCs/>
                <w:i/>
                <w:iCs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5E4814">
              <w:rPr>
                <w:b/>
                <w:bCs/>
                <w:i/>
                <w:iCs/>
                <w:color w:val="7030A0"/>
                <w:sz w:val="20"/>
                <w:szCs w:val="20"/>
              </w:rPr>
              <w:t>Bajpai</w:t>
            </w:r>
            <w:proofErr w:type="spellEnd"/>
            <w:r w:rsidRPr="005E4814">
              <w:rPr>
                <w:b/>
                <w:bCs/>
                <w:i/>
                <w:iCs/>
                <w:color w:val="7030A0"/>
                <w:sz w:val="20"/>
                <w:szCs w:val="20"/>
              </w:rPr>
              <w:t>, DAG, O/o PAG (Audit), Rajasthan</w:t>
            </w:r>
          </w:p>
        </w:tc>
        <w:tc>
          <w:tcPr>
            <w:tcW w:w="6681" w:type="dxa"/>
            <w:gridSpan w:val="2"/>
            <w:vMerge/>
            <w:shd w:val="clear" w:color="auto" w:fill="auto"/>
            <w:vAlign w:val="center"/>
          </w:tcPr>
          <w:p w:rsidR="00AC64B8" w:rsidRPr="0059268E" w:rsidRDefault="00AC64B8" w:rsidP="00E1066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2929" w:rsidRPr="00B508D7" w:rsidTr="006D2929">
        <w:trPr>
          <w:trHeight w:val="847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6D2929" w:rsidRPr="00B508D7" w:rsidRDefault="006D2929" w:rsidP="006E1BFD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24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6D2929" w:rsidRPr="00B508D7" w:rsidRDefault="006D2929" w:rsidP="006E1BFD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Tuesday</w:t>
            </w:r>
          </w:p>
        </w:tc>
        <w:tc>
          <w:tcPr>
            <w:tcW w:w="14202" w:type="dxa"/>
            <w:gridSpan w:val="4"/>
            <w:shd w:val="clear" w:color="auto" w:fill="F2F2F2" w:themeFill="background1" w:themeFillShade="F2"/>
            <w:vAlign w:val="center"/>
          </w:tcPr>
          <w:p w:rsidR="006D2929" w:rsidRPr="00457639" w:rsidRDefault="006D2929" w:rsidP="006E1BFD">
            <w:pPr>
              <w:pStyle w:val="ListParagraph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6D2929" w:rsidRPr="00312543" w:rsidRDefault="006D2929" w:rsidP="006D292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Holiday (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Dussehra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)</w:t>
            </w:r>
          </w:p>
        </w:tc>
      </w:tr>
      <w:tr w:rsidR="006E1BFD" w:rsidRPr="00B508D7" w:rsidTr="00A91D75">
        <w:trPr>
          <w:trHeight w:val="865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BFD" w:rsidRPr="00B508D7" w:rsidRDefault="006E1BFD" w:rsidP="006E1BFD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25 </w:t>
            </w:r>
            <w:r w:rsidR="00EE31D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6E1BFD" w:rsidRPr="00B508D7" w:rsidRDefault="006E1BFD" w:rsidP="006E1BFD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Wednesday</w:t>
            </w:r>
          </w:p>
        </w:tc>
        <w:tc>
          <w:tcPr>
            <w:tcW w:w="14202" w:type="dxa"/>
            <w:gridSpan w:val="4"/>
            <w:vMerge w:val="restart"/>
            <w:shd w:val="clear" w:color="auto" w:fill="auto"/>
            <w:vAlign w:val="center"/>
          </w:tcPr>
          <w:p w:rsidR="006E1BFD" w:rsidRDefault="006E1BFD" w:rsidP="006017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 Tour</w:t>
            </w:r>
          </w:p>
          <w:p w:rsidR="006E1BFD" w:rsidRPr="00C87F58" w:rsidRDefault="006E1BFD" w:rsidP="006E1BFD">
            <w:pPr>
              <w:rPr>
                <w:sz w:val="24"/>
                <w:szCs w:val="24"/>
              </w:rPr>
            </w:pPr>
          </w:p>
        </w:tc>
      </w:tr>
      <w:tr w:rsidR="006E1BFD" w:rsidRPr="00B508D7" w:rsidTr="00A91D75">
        <w:trPr>
          <w:trHeight w:val="789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BFD" w:rsidRPr="00B508D7" w:rsidRDefault="006E1BFD" w:rsidP="006E1BFD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26 </w:t>
            </w:r>
            <w:r w:rsidR="00EE31D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6E1BFD" w:rsidRPr="00B508D7" w:rsidRDefault="006E1BFD" w:rsidP="006E1BFD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Thursday</w:t>
            </w:r>
          </w:p>
        </w:tc>
        <w:tc>
          <w:tcPr>
            <w:tcW w:w="14202" w:type="dxa"/>
            <w:gridSpan w:val="4"/>
            <w:vMerge/>
            <w:shd w:val="clear" w:color="auto" w:fill="auto"/>
            <w:vAlign w:val="center"/>
          </w:tcPr>
          <w:p w:rsidR="006E1BFD" w:rsidRPr="0059268E" w:rsidRDefault="006E1BFD" w:rsidP="006E1BFD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</w:tr>
      <w:tr w:rsidR="006E1BFD" w:rsidRPr="00B508D7" w:rsidTr="00A91D75">
        <w:trPr>
          <w:trHeight w:val="741"/>
        </w:trPr>
        <w:tc>
          <w:tcPr>
            <w:tcW w:w="18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1BFD" w:rsidRPr="00B508D7" w:rsidRDefault="006E1BFD" w:rsidP="006E1BFD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27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Jan 2023</w:t>
            </w:r>
          </w:p>
          <w:p w:rsidR="006E1BFD" w:rsidRPr="00B508D7" w:rsidRDefault="006E1BFD" w:rsidP="006E1BFD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Friday</w:t>
            </w:r>
          </w:p>
        </w:tc>
        <w:tc>
          <w:tcPr>
            <w:tcW w:w="14202" w:type="dxa"/>
            <w:gridSpan w:val="4"/>
            <w:vMerge/>
            <w:shd w:val="clear" w:color="auto" w:fill="auto"/>
            <w:vAlign w:val="center"/>
          </w:tcPr>
          <w:p w:rsidR="006E1BFD" w:rsidRPr="0059268E" w:rsidRDefault="006E1BFD" w:rsidP="006E1B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1BFD" w:rsidRPr="00B508D7" w:rsidTr="00A91D75">
        <w:trPr>
          <w:trHeight w:val="721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6E1BFD" w:rsidRPr="00B508D7" w:rsidRDefault="006E1BFD" w:rsidP="006E1BFD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28 </w:t>
            </w:r>
            <w:r w:rsidR="00EE31D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6E1BFD" w:rsidRPr="00B508D7" w:rsidRDefault="006E1BFD" w:rsidP="006E1BFD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Saturday</w:t>
            </w:r>
          </w:p>
        </w:tc>
        <w:tc>
          <w:tcPr>
            <w:tcW w:w="14202" w:type="dxa"/>
            <w:gridSpan w:val="4"/>
            <w:vMerge/>
            <w:shd w:val="clear" w:color="auto" w:fill="auto"/>
            <w:vAlign w:val="center"/>
          </w:tcPr>
          <w:p w:rsidR="006E1BFD" w:rsidRPr="0059268E" w:rsidRDefault="006E1BFD" w:rsidP="006E1B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E1BFD" w:rsidRPr="00B508D7" w:rsidTr="00697F3B">
        <w:trPr>
          <w:trHeight w:val="797"/>
        </w:trPr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6E1BFD" w:rsidRPr="00B508D7" w:rsidRDefault="006E1BFD" w:rsidP="006E1BFD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29 </w:t>
            </w:r>
            <w:r w:rsidR="00EE31D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2019</w:t>
            </w:r>
          </w:p>
          <w:p w:rsidR="006E1BFD" w:rsidRPr="00B508D7" w:rsidRDefault="006E1BFD" w:rsidP="006E1BFD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B508D7">
              <w:rPr>
                <w:rFonts w:asciiTheme="minorHAnsi" w:hAnsiTheme="minorHAnsi" w:cstheme="minorHAnsi"/>
                <w:color w:val="002060"/>
              </w:rPr>
              <w:t>Sunday</w:t>
            </w:r>
          </w:p>
        </w:tc>
        <w:tc>
          <w:tcPr>
            <w:tcW w:w="14202" w:type="dxa"/>
            <w:gridSpan w:val="4"/>
            <w:shd w:val="clear" w:color="auto" w:fill="auto"/>
            <w:vAlign w:val="center"/>
          </w:tcPr>
          <w:p w:rsidR="006E1BFD" w:rsidRPr="0059268E" w:rsidRDefault="006E1BFD" w:rsidP="006E1BFD">
            <w:pPr>
              <w:jc w:val="center"/>
              <w:rPr>
                <w:b/>
                <w:sz w:val="24"/>
                <w:szCs w:val="24"/>
              </w:rPr>
            </w:pPr>
            <w:r w:rsidRPr="0059268E">
              <w:rPr>
                <w:b/>
                <w:bCs/>
                <w:sz w:val="24"/>
                <w:szCs w:val="24"/>
              </w:rPr>
              <w:t xml:space="preserve">Social Programme </w:t>
            </w:r>
          </w:p>
        </w:tc>
      </w:tr>
    </w:tbl>
    <w:p w:rsidR="00090969" w:rsidRPr="00B508D7" w:rsidRDefault="00090969" w:rsidP="00090969">
      <w:pPr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090969" w:rsidRDefault="00090969" w:rsidP="00090969">
      <w:pPr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CD36CF" w:rsidRDefault="00CD36CF" w:rsidP="00090969">
      <w:pPr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CD36CF" w:rsidRDefault="00CD36CF" w:rsidP="00090969">
      <w:pPr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CD36CF" w:rsidRDefault="00CD36CF" w:rsidP="00090969">
      <w:pPr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9F20D8" w:rsidRDefault="009F20D8" w:rsidP="00090969">
      <w:pPr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9F20D8" w:rsidRDefault="009F20D8" w:rsidP="00090969">
      <w:pPr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9D12A5" w:rsidRDefault="009D12A5" w:rsidP="00090969">
      <w:pPr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A0440B" w:rsidRDefault="00A0440B" w:rsidP="00090969">
      <w:pPr>
        <w:rPr>
          <w:rFonts w:asciiTheme="minorHAnsi" w:hAnsiTheme="minorHAnsi" w:cs="Arial"/>
          <w:b/>
          <w:bCs/>
          <w:color w:val="002060"/>
          <w:sz w:val="24"/>
          <w:szCs w:val="24"/>
        </w:rPr>
      </w:pPr>
    </w:p>
    <w:p w:rsidR="00901982" w:rsidRDefault="00D05175" w:rsidP="00090969">
      <w:pPr>
        <w:jc w:val="center"/>
        <w:rPr>
          <w:rFonts w:asciiTheme="minorHAnsi" w:hAnsiTheme="minorHAnsi" w:cs="Arial"/>
          <w:b/>
          <w:color w:val="002060"/>
          <w:sz w:val="24"/>
          <w:szCs w:val="24"/>
        </w:rPr>
      </w:pPr>
      <w:r w:rsidRPr="00B508D7">
        <w:rPr>
          <w:rFonts w:asciiTheme="minorHAnsi" w:hAnsiTheme="minorHAnsi" w:cs="Arial"/>
          <w:b/>
          <w:bCs/>
          <w:color w:val="002060"/>
          <w:sz w:val="24"/>
          <w:szCs w:val="24"/>
        </w:rPr>
        <w:t>15</w:t>
      </w:r>
      <w:r>
        <w:rPr>
          <w:rFonts w:asciiTheme="minorHAnsi" w:hAnsiTheme="minorHAnsi" w:cs="Arial"/>
          <w:b/>
          <w:bCs/>
          <w:color w:val="002060"/>
          <w:sz w:val="24"/>
          <w:szCs w:val="24"/>
        </w:rPr>
        <w:t>6</w:t>
      </w:r>
      <w:r w:rsidRPr="00D05175">
        <w:rPr>
          <w:rFonts w:asciiTheme="minorHAnsi" w:hAnsiTheme="minorHAnsi" w:cs="Arial"/>
          <w:b/>
          <w:bCs/>
          <w:color w:val="002060"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 ITP</w:t>
      </w:r>
      <w:r w:rsidR="00090969" w:rsidRPr="00B508D7">
        <w:rPr>
          <w:rFonts w:asciiTheme="minorHAnsi" w:hAnsiTheme="minorHAnsi" w:cs="Arial"/>
          <w:b/>
          <w:bCs/>
          <w:color w:val="002060"/>
          <w:sz w:val="24"/>
          <w:szCs w:val="24"/>
        </w:rPr>
        <w:t xml:space="preserve"> </w:t>
      </w:r>
      <w:r w:rsidR="00C1039E">
        <w:rPr>
          <w:rFonts w:asciiTheme="minorHAnsi" w:hAnsiTheme="minorHAnsi" w:cs="Arial"/>
          <w:b/>
          <w:color w:val="002060"/>
          <w:sz w:val="24"/>
          <w:szCs w:val="24"/>
        </w:rPr>
        <w:t xml:space="preserve">Fourth </w:t>
      </w:r>
      <w:r w:rsidR="00962980">
        <w:rPr>
          <w:rFonts w:asciiTheme="minorHAnsi" w:hAnsiTheme="minorHAnsi" w:cs="Arial"/>
          <w:b/>
          <w:color w:val="002060"/>
          <w:sz w:val="24"/>
          <w:szCs w:val="24"/>
        </w:rPr>
        <w:t>W</w:t>
      </w:r>
      <w:r w:rsidR="00962980" w:rsidRPr="00B508D7">
        <w:rPr>
          <w:rFonts w:asciiTheme="minorHAnsi" w:hAnsiTheme="minorHAnsi" w:cs="Arial"/>
          <w:b/>
          <w:color w:val="002060"/>
          <w:sz w:val="24"/>
          <w:szCs w:val="24"/>
        </w:rPr>
        <w:t>eek</w:t>
      </w:r>
      <w:r w:rsidR="00962980">
        <w:rPr>
          <w:rFonts w:asciiTheme="minorHAnsi" w:hAnsiTheme="minorHAnsi" w:cs="Arial"/>
          <w:b/>
          <w:color w:val="002060"/>
          <w:sz w:val="24"/>
          <w:szCs w:val="24"/>
        </w:rPr>
        <w:t>:</w:t>
      </w:r>
      <w:r w:rsidR="00785D41">
        <w:rPr>
          <w:rFonts w:asciiTheme="minorHAnsi" w:hAnsiTheme="minorHAnsi" w:cs="Arial"/>
          <w:b/>
          <w:color w:val="002060"/>
          <w:sz w:val="24"/>
          <w:szCs w:val="24"/>
        </w:rPr>
        <w:t>-</w:t>
      </w:r>
      <w:r w:rsidR="00705CC8">
        <w:rPr>
          <w:rFonts w:asciiTheme="minorHAnsi" w:hAnsiTheme="minorHAnsi" w:cs="Arial"/>
          <w:b/>
          <w:color w:val="002060"/>
          <w:sz w:val="24"/>
          <w:szCs w:val="24"/>
        </w:rPr>
        <w:t xml:space="preserve">Emerging Information Systems Concepts </w:t>
      </w:r>
      <w:r w:rsidR="00785D41">
        <w:rPr>
          <w:rFonts w:asciiTheme="minorHAnsi" w:hAnsiTheme="minorHAnsi" w:cs="Arial"/>
          <w:b/>
          <w:color w:val="002060"/>
          <w:sz w:val="24"/>
          <w:szCs w:val="24"/>
        </w:rPr>
        <w:t xml:space="preserve">&amp; Case Studies </w:t>
      </w:r>
    </w:p>
    <w:p w:rsidR="00A91D75" w:rsidRPr="00B508D7" w:rsidRDefault="00A91D75" w:rsidP="00090969">
      <w:pPr>
        <w:jc w:val="center"/>
        <w:rPr>
          <w:rFonts w:ascii="Calibri" w:hAnsi="Calibri" w:cs="Arial"/>
          <w:b/>
          <w:iCs/>
          <w:color w:val="FF0000"/>
          <w:sz w:val="24"/>
          <w:szCs w:val="24"/>
        </w:rPr>
      </w:pPr>
    </w:p>
    <w:tbl>
      <w:tblPr>
        <w:tblW w:w="15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3409"/>
        <w:gridCol w:w="400"/>
        <w:gridCol w:w="3010"/>
        <w:gridCol w:w="4062"/>
        <w:gridCol w:w="3277"/>
        <w:gridCol w:w="11"/>
      </w:tblGrid>
      <w:tr w:rsidR="00090969" w:rsidRPr="00B508D7" w:rsidTr="006D2929">
        <w:trPr>
          <w:trHeight w:val="665"/>
          <w:jc w:val="center"/>
        </w:trPr>
        <w:tc>
          <w:tcPr>
            <w:tcW w:w="1681" w:type="dxa"/>
            <w:shd w:val="clear" w:color="auto" w:fill="BFBFBF" w:themeFill="background1" w:themeFillShade="BF"/>
            <w:vAlign w:val="center"/>
          </w:tcPr>
          <w:p w:rsidR="00090969" w:rsidRPr="00B508D7" w:rsidRDefault="00090969" w:rsidP="00697F3B">
            <w:pPr>
              <w:keepNext/>
              <w:ind w:right="-27"/>
              <w:jc w:val="center"/>
              <w:outlineLvl w:val="1"/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Date &amp; Day</w:t>
            </w:r>
          </w:p>
        </w:tc>
        <w:tc>
          <w:tcPr>
            <w:tcW w:w="3809" w:type="dxa"/>
            <w:gridSpan w:val="2"/>
            <w:shd w:val="clear" w:color="auto" w:fill="BFBFBF" w:themeFill="background1" w:themeFillShade="BF"/>
            <w:vAlign w:val="center"/>
          </w:tcPr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Session 1</w:t>
            </w:r>
          </w:p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10:00 – 11:15 Hours</w:t>
            </w:r>
          </w:p>
        </w:tc>
        <w:tc>
          <w:tcPr>
            <w:tcW w:w="3010" w:type="dxa"/>
            <w:shd w:val="clear" w:color="auto" w:fill="BFBFBF" w:themeFill="background1" w:themeFillShade="BF"/>
            <w:vAlign w:val="center"/>
          </w:tcPr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Session 2</w:t>
            </w:r>
          </w:p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11:45 – 13:00 Hours</w:t>
            </w:r>
          </w:p>
        </w:tc>
        <w:tc>
          <w:tcPr>
            <w:tcW w:w="4062" w:type="dxa"/>
            <w:shd w:val="clear" w:color="auto" w:fill="BFBFBF" w:themeFill="background1" w:themeFillShade="BF"/>
            <w:vAlign w:val="center"/>
          </w:tcPr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Session 3</w:t>
            </w:r>
          </w:p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14:00 – 15:15 Hours</w:t>
            </w:r>
          </w:p>
        </w:tc>
        <w:tc>
          <w:tcPr>
            <w:tcW w:w="3288" w:type="dxa"/>
            <w:gridSpan w:val="2"/>
            <w:shd w:val="clear" w:color="auto" w:fill="BFBFBF" w:themeFill="background1" w:themeFillShade="BF"/>
            <w:vAlign w:val="center"/>
          </w:tcPr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Session 4</w:t>
            </w:r>
          </w:p>
          <w:p w:rsidR="00090969" w:rsidRPr="00B508D7" w:rsidRDefault="00090969" w:rsidP="00697F3B">
            <w:pPr>
              <w:tabs>
                <w:tab w:val="left" w:pos="11927"/>
              </w:tabs>
              <w:jc w:val="center"/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</w:pPr>
            <w:r w:rsidRPr="00B508D7">
              <w:rPr>
                <w:rFonts w:asciiTheme="minorHAnsi" w:hAnsiTheme="minorHAnsi"/>
                <w:b/>
                <w:bCs/>
                <w:color w:val="002060"/>
                <w:sz w:val="24"/>
                <w:szCs w:val="24"/>
              </w:rPr>
              <w:t>15:45 – 17:00 Hours</w:t>
            </w:r>
          </w:p>
        </w:tc>
      </w:tr>
      <w:tr w:rsidR="006D2929" w:rsidRPr="00B508D7" w:rsidTr="006D2929">
        <w:trPr>
          <w:gridAfter w:val="1"/>
          <w:wAfter w:w="11" w:type="dxa"/>
          <w:trHeight w:val="864"/>
          <w:jc w:val="center"/>
        </w:trPr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6D2929" w:rsidRPr="00A54F0F" w:rsidRDefault="006D2929" w:rsidP="00A54F0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A54F0F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30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A54F0F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2023</w:t>
            </w:r>
          </w:p>
          <w:p w:rsidR="006D2929" w:rsidRPr="00A54F0F" w:rsidRDefault="006D2929" w:rsidP="00A54F0F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54F0F">
              <w:rPr>
                <w:rFonts w:asciiTheme="minorHAnsi" w:hAnsiTheme="minorHAnsi" w:cstheme="minorHAnsi"/>
                <w:color w:val="002060"/>
              </w:rPr>
              <w:t>Monday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6D2929" w:rsidRPr="0059268E" w:rsidRDefault="006D2929" w:rsidP="0070178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397D86">
              <w:rPr>
                <w:bCs/>
                <w:color w:val="000000" w:themeColor="text1"/>
                <w:sz w:val="24"/>
                <w:szCs w:val="24"/>
              </w:rPr>
              <w:t>e-Governance in Delhi: Plan and achievements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6D2929" w:rsidRPr="0059268E" w:rsidRDefault="006D2929" w:rsidP="0070178E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312543">
              <w:rPr>
                <w:bCs/>
                <w:color w:val="000000" w:themeColor="text1"/>
                <w:sz w:val="24"/>
                <w:szCs w:val="24"/>
              </w:rPr>
              <w:t>Delhi Police Crime &amp; Criminals Tracking Network &amp; Systems (CCTNS)</w:t>
            </w:r>
          </w:p>
        </w:tc>
        <w:tc>
          <w:tcPr>
            <w:tcW w:w="4062" w:type="dxa"/>
            <w:shd w:val="clear" w:color="auto" w:fill="auto"/>
            <w:vAlign w:val="center"/>
          </w:tcPr>
          <w:p w:rsidR="006D2929" w:rsidRPr="006D63EA" w:rsidRDefault="006D2929" w:rsidP="006D63EA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397D86">
              <w:rPr>
                <w:bCs/>
                <w:color w:val="000000" w:themeColor="text1"/>
                <w:sz w:val="24"/>
                <w:szCs w:val="24"/>
              </w:rPr>
              <w:t>Live demo of  CCTNS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6D2929" w:rsidRPr="00312543" w:rsidRDefault="006D2929" w:rsidP="006D2929">
            <w:pPr>
              <w:pStyle w:val="ListParagraph"/>
              <w:ind w:left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12543">
              <w:rPr>
                <w:bCs/>
                <w:color w:val="000000" w:themeColor="text1"/>
                <w:sz w:val="24"/>
                <w:szCs w:val="24"/>
              </w:rPr>
              <w:t>Audit of Crime &amp; Criminals Tracking Network &amp; Systems (CCTNS)</w:t>
            </w:r>
          </w:p>
          <w:p w:rsidR="006D2929" w:rsidRPr="0060175D" w:rsidRDefault="006D2929" w:rsidP="0070178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C64B8" w:rsidRPr="00B508D7" w:rsidTr="008978E1">
        <w:trPr>
          <w:gridAfter w:val="1"/>
          <w:wAfter w:w="11" w:type="dxa"/>
          <w:trHeight w:val="722"/>
          <w:jc w:val="center"/>
        </w:trPr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AC64B8" w:rsidRPr="00A54F0F" w:rsidRDefault="00AC64B8" w:rsidP="00A54F0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A54F0F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31 </w:t>
            </w:r>
            <w: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October</w:t>
            </w:r>
            <w:r w:rsidRPr="00A54F0F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2023</w:t>
            </w:r>
          </w:p>
          <w:p w:rsidR="00AC64B8" w:rsidRPr="00A54F0F" w:rsidRDefault="00AC64B8" w:rsidP="00A54F0F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54F0F">
              <w:rPr>
                <w:rFonts w:asciiTheme="minorHAnsi" w:hAnsiTheme="minorHAnsi" w:cstheme="minorHAnsi"/>
                <w:color w:val="002060"/>
              </w:rPr>
              <w:t>Tuesday</w:t>
            </w:r>
          </w:p>
          <w:p w:rsidR="00AC64B8" w:rsidRPr="00A54F0F" w:rsidRDefault="00AC64B8" w:rsidP="00A54F0F">
            <w:pP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6819" w:type="dxa"/>
            <w:gridSpan w:val="3"/>
            <w:shd w:val="clear" w:color="auto" w:fill="auto"/>
            <w:vAlign w:val="center"/>
          </w:tcPr>
          <w:p w:rsidR="00AC64B8" w:rsidRPr="00986622" w:rsidRDefault="00AC64B8" w:rsidP="002E1646">
            <w:pPr>
              <w:pStyle w:val="ListParagraph"/>
              <w:rPr>
                <w:sz w:val="24"/>
                <w:szCs w:val="24"/>
                <w:lang w:eastAsia="en-IN"/>
              </w:rPr>
            </w:pPr>
          </w:p>
          <w:p w:rsidR="00AC64B8" w:rsidRPr="008253F2" w:rsidRDefault="00AC64B8" w:rsidP="007017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24FD9">
              <w:rPr>
                <w:sz w:val="24"/>
                <w:szCs w:val="24"/>
              </w:rPr>
              <w:t>e-Governance in Income Tax Department :-Initiatives in India</w:t>
            </w:r>
            <w:r>
              <w:rPr>
                <w:sz w:val="24"/>
                <w:szCs w:val="24"/>
              </w:rPr>
              <w:t>/ Introduction to GSTN and Audit of GSTN</w:t>
            </w:r>
          </w:p>
        </w:tc>
        <w:tc>
          <w:tcPr>
            <w:tcW w:w="7339" w:type="dxa"/>
            <w:gridSpan w:val="2"/>
            <w:shd w:val="clear" w:color="auto" w:fill="auto"/>
            <w:vAlign w:val="center"/>
          </w:tcPr>
          <w:p w:rsidR="00AC64B8" w:rsidRDefault="00AC64B8" w:rsidP="0070178E">
            <w:pPr>
              <w:pStyle w:val="ListParagraph"/>
              <w:shd w:val="clear" w:color="auto" w:fill="FFFFFF" w:themeFill="background1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60175D">
              <w:rPr>
                <w:color w:val="000000" w:themeColor="text1"/>
                <w:sz w:val="24"/>
                <w:szCs w:val="24"/>
              </w:rPr>
              <w:t>Big Data Analytics:</w:t>
            </w:r>
            <w:r>
              <w:rPr>
                <w:color w:val="000000" w:themeColor="text1"/>
                <w:sz w:val="24"/>
                <w:szCs w:val="24"/>
              </w:rPr>
              <w:t xml:space="preserve"> Significance for Auditing &amp; Guidance for SAIs</w:t>
            </w:r>
          </w:p>
          <w:p w:rsidR="00AC64B8" w:rsidRPr="0070178E" w:rsidRDefault="00AC64B8" w:rsidP="0070178E">
            <w:pPr>
              <w:pStyle w:val="ListParagraph"/>
              <w:shd w:val="clear" w:color="auto" w:fill="FFFFFF" w:themeFill="background1"/>
              <w:ind w:left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3357FD" w:rsidRPr="00B508D7" w:rsidTr="00CE672E">
        <w:trPr>
          <w:gridAfter w:val="1"/>
          <w:wAfter w:w="11" w:type="dxa"/>
          <w:trHeight w:val="383"/>
          <w:jc w:val="center"/>
        </w:trPr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3357FD" w:rsidRPr="00A54F0F" w:rsidRDefault="003357FD" w:rsidP="00A54F0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A54F0F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01 </w:t>
            </w:r>
            <w:r w:rsidR="00EE31D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November</w:t>
            </w:r>
            <w:r w:rsidRPr="00A54F0F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2023</w:t>
            </w:r>
          </w:p>
          <w:p w:rsidR="003357FD" w:rsidRPr="00A54F0F" w:rsidRDefault="003357FD" w:rsidP="00A54F0F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54F0F">
              <w:rPr>
                <w:rFonts w:asciiTheme="minorHAnsi" w:hAnsiTheme="minorHAnsi" w:cstheme="minorHAnsi"/>
                <w:color w:val="002060"/>
              </w:rPr>
              <w:t>Wednesday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3357FD" w:rsidRPr="00155C9E" w:rsidRDefault="003357FD" w:rsidP="0070178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155C9E">
              <w:rPr>
                <w:color w:val="000000" w:themeColor="text1"/>
                <w:sz w:val="24"/>
                <w:szCs w:val="24"/>
              </w:rPr>
              <w:t xml:space="preserve">Application of internet of Things in Governance 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3357FD" w:rsidRPr="00155C9E" w:rsidRDefault="003357FD" w:rsidP="0070178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155C9E">
              <w:rPr>
                <w:color w:val="000000" w:themeColor="text1"/>
                <w:sz w:val="24"/>
                <w:szCs w:val="24"/>
              </w:rPr>
              <w:t>Application of internet of Things in Audit of e- Governance</w:t>
            </w:r>
          </w:p>
        </w:tc>
        <w:tc>
          <w:tcPr>
            <w:tcW w:w="7339" w:type="dxa"/>
            <w:gridSpan w:val="2"/>
            <w:shd w:val="clear" w:color="auto" w:fill="auto"/>
            <w:vAlign w:val="center"/>
          </w:tcPr>
          <w:p w:rsidR="003357FD" w:rsidRPr="0070178E" w:rsidRDefault="002564CB" w:rsidP="002564CB">
            <w:pPr>
              <w:shd w:val="clear" w:color="auto" w:fill="FFFFFF" w:themeFill="background1"/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54F0F">
              <w:rPr>
                <w:sz w:val="24"/>
                <w:szCs w:val="24"/>
              </w:rPr>
              <w:t>Artificial Intelligence and Machine learning:-Concept, projects and future possibilities in e-governance</w:t>
            </w:r>
            <w:r w:rsidRPr="0070178E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D63EA">
              <w:rPr>
                <w:sz w:val="24"/>
                <w:szCs w:val="24"/>
                <w:lang w:eastAsia="en-IN"/>
              </w:rPr>
              <w:t>/</w:t>
            </w:r>
          </w:p>
        </w:tc>
      </w:tr>
      <w:tr w:rsidR="008F1D73" w:rsidRPr="00B508D7" w:rsidTr="00CE672E">
        <w:trPr>
          <w:gridAfter w:val="1"/>
          <w:wAfter w:w="11" w:type="dxa"/>
          <w:trHeight w:val="786"/>
          <w:jc w:val="center"/>
        </w:trPr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8F1D73" w:rsidRPr="00A54F0F" w:rsidRDefault="008F1D73" w:rsidP="00A54F0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A54F0F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02 </w:t>
            </w:r>
            <w:r w:rsidR="00EE31D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November</w:t>
            </w:r>
            <w:r w:rsidRPr="00A54F0F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B508D7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2023</w:t>
            </w:r>
          </w:p>
          <w:p w:rsidR="008F1D73" w:rsidRPr="00A54F0F" w:rsidRDefault="008F1D73" w:rsidP="00A54F0F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54F0F">
              <w:rPr>
                <w:rFonts w:asciiTheme="minorHAnsi" w:hAnsiTheme="minorHAnsi" w:cstheme="minorHAnsi"/>
                <w:color w:val="002060"/>
              </w:rPr>
              <w:t>Thursday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8F1D73" w:rsidRPr="0070178E" w:rsidRDefault="00AC64B8" w:rsidP="00AC64B8">
            <w:pPr>
              <w:shd w:val="clear" w:color="auto" w:fill="FFFFFF" w:themeFill="background1"/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8253F2">
              <w:rPr>
                <w:bCs/>
                <w:sz w:val="24"/>
                <w:szCs w:val="24"/>
              </w:rPr>
              <w:t>Application of Artificial Intelligence in Audit</w:t>
            </w:r>
            <w:r w:rsidRPr="0070178E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8F1D73" w:rsidRPr="0070178E" w:rsidRDefault="00AC64B8" w:rsidP="00473310">
            <w:pPr>
              <w:shd w:val="clear" w:color="auto" w:fill="FFFFFF" w:themeFill="background1"/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70178E">
              <w:rPr>
                <w:b/>
                <w:bCs/>
                <w:color w:val="000000" w:themeColor="text1"/>
                <w:sz w:val="24"/>
                <w:szCs w:val="24"/>
              </w:rPr>
              <w:t>Country papers on “Audit of e-Governance” of respective SAIs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/ Organisations</w:t>
            </w:r>
          </w:p>
        </w:tc>
        <w:tc>
          <w:tcPr>
            <w:tcW w:w="7339" w:type="dxa"/>
            <w:gridSpan w:val="2"/>
            <w:shd w:val="clear" w:color="auto" w:fill="auto"/>
            <w:vAlign w:val="center"/>
          </w:tcPr>
          <w:p w:rsidR="00AC64B8" w:rsidRPr="00AC64B8" w:rsidRDefault="00AC64B8" w:rsidP="00AC64B8">
            <w:pPr>
              <w:rPr>
                <w:sz w:val="24"/>
                <w:szCs w:val="24"/>
                <w:lang w:eastAsia="en-IN"/>
              </w:rPr>
            </w:pPr>
            <w:r w:rsidRPr="00AC64B8">
              <w:rPr>
                <w:sz w:val="24"/>
                <w:szCs w:val="24"/>
              </w:rPr>
              <w:t xml:space="preserve">Integration of Technologies for e-governance: a case study/ Audit of e-Governance initiatives of Electronics and Information Technology Department, Government of Kerala/ Audit of Centralised Information Technology Billing System being operated by State Power Utilities </w:t>
            </w:r>
          </w:p>
          <w:p w:rsidR="00AC64B8" w:rsidRPr="00B508D7" w:rsidRDefault="00AC64B8" w:rsidP="00AC64B8">
            <w:pPr>
              <w:pStyle w:val="ListParagraph"/>
              <w:rPr>
                <w:sz w:val="24"/>
                <w:szCs w:val="24"/>
              </w:rPr>
            </w:pPr>
          </w:p>
          <w:p w:rsidR="008F1D73" w:rsidRPr="00A54F0F" w:rsidRDefault="008F1D73" w:rsidP="00473310">
            <w:pPr>
              <w:shd w:val="clear" w:color="auto" w:fill="FFFFFF" w:themeFill="background1"/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2564CB" w:rsidRPr="00B508D7" w:rsidTr="00FD4D4E">
        <w:trPr>
          <w:gridAfter w:val="1"/>
          <w:wAfter w:w="11" w:type="dxa"/>
          <w:trHeight w:val="773"/>
          <w:jc w:val="center"/>
        </w:trPr>
        <w:tc>
          <w:tcPr>
            <w:tcW w:w="1681" w:type="dxa"/>
            <w:shd w:val="clear" w:color="auto" w:fill="D9D9D9" w:themeFill="background1" w:themeFillShade="D9"/>
            <w:vAlign w:val="center"/>
          </w:tcPr>
          <w:p w:rsidR="002564CB" w:rsidRPr="00A54F0F" w:rsidRDefault="002564CB" w:rsidP="002564CB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  <w:r w:rsidRPr="00A54F0F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03 </w:t>
            </w:r>
            <w:r w:rsidR="00EE31D9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>November</w:t>
            </w:r>
            <w:r w:rsidRPr="00A54F0F"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  <w:t xml:space="preserve"> 2023</w:t>
            </w:r>
          </w:p>
          <w:p w:rsidR="002564CB" w:rsidRPr="00A54F0F" w:rsidRDefault="002564CB" w:rsidP="002564CB">
            <w:pPr>
              <w:pStyle w:val="Heading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54F0F">
              <w:rPr>
                <w:rFonts w:asciiTheme="minorHAnsi" w:hAnsiTheme="minorHAnsi" w:cstheme="minorHAnsi"/>
                <w:color w:val="002060"/>
              </w:rPr>
              <w:t>Friday</w:t>
            </w:r>
          </w:p>
        </w:tc>
        <w:tc>
          <w:tcPr>
            <w:tcW w:w="3409" w:type="dxa"/>
            <w:shd w:val="clear" w:color="auto" w:fill="auto"/>
            <w:vAlign w:val="center"/>
          </w:tcPr>
          <w:p w:rsidR="002564CB" w:rsidRPr="0070178E" w:rsidRDefault="002564CB" w:rsidP="002564CB">
            <w:pPr>
              <w:shd w:val="clear" w:color="auto" w:fill="FFFFFF" w:themeFill="background1"/>
              <w:tabs>
                <w:tab w:val="left" w:pos="0"/>
                <w:tab w:val="left" w:pos="34"/>
                <w:tab w:val="left" w:pos="1425"/>
              </w:tabs>
              <w:jc w:val="center"/>
              <w:rPr>
                <w:bCs/>
                <w:sz w:val="24"/>
                <w:szCs w:val="24"/>
              </w:rPr>
            </w:pPr>
            <w:r w:rsidRPr="0070178E">
              <w:rPr>
                <w:sz w:val="24"/>
                <w:szCs w:val="24"/>
              </w:rPr>
              <w:t>Concepts of Block-chain and application of Block-chain in e-governance</w:t>
            </w:r>
          </w:p>
        </w:tc>
        <w:tc>
          <w:tcPr>
            <w:tcW w:w="3410" w:type="dxa"/>
            <w:gridSpan w:val="2"/>
            <w:shd w:val="clear" w:color="auto" w:fill="auto"/>
            <w:vAlign w:val="center"/>
          </w:tcPr>
          <w:p w:rsidR="002564CB" w:rsidRPr="008253F2" w:rsidRDefault="002564CB" w:rsidP="002564CB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GST chain : A case study </w:t>
            </w:r>
          </w:p>
        </w:tc>
        <w:tc>
          <w:tcPr>
            <w:tcW w:w="7339" w:type="dxa"/>
            <w:gridSpan w:val="2"/>
            <w:shd w:val="clear" w:color="auto" w:fill="FFFFFF" w:themeFill="background1"/>
            <w:vAlign w:val="center"/>
          </w:tcPr>
          <w:p w:rsidR="002564CB" w:rsidRPr="0070178E" w:rsidRDefault="002564CB" w:rsidP="002564CB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70178E">
              <w:rPr>
                <w:b/>
                <w:bCs/>
                <w:sz w:val="24"/>
                <w:szCs w:val="24"/>
              </w:rPr>
              <w:t>Valediction</w:t>
            </w:r>
          </w:p>
        </w:tc>
      </w:tr>
    </w:tbl>
    <w:p w:rsidR="00473310" w:rsidRDefault="00473310" w:rsidP="0070178E">
      <w:pPr>
        <w:shd w:val="clear" w:color="auto" w:fill="FFFFFF" w:themeFill="background1"/>
        <w:jc w:val="center"/>
        <w:rPr>
          <w:sz w:val="24"/>
          <w:szCs w:val="24"/>
        </w:rPr>
      </w:pPr>
    </w:p>
    <w:p w:rsidR="00155C9E" w:rsidRPr="00380593" w:rsidRDefault="00155C9E" w:rsidP="00380593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sectPr w:rsidR="00155C9E" w:rsidRPr="00380593" w:rsidSect="00090969">
      <w:footerReference w:type="default" r:id="rId11"/>
      <w:pgSz w:w="16840" w:h="11907" w:orient="landscape" w:code="9"/>
      <w:pgMar w:top="27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31" w:rsidRDefault="00402431">
      <w:r>
        <w:separator/>
      </w:r>
    </w:p>
  </w:endnote>
  <w:endnote w:type="continuationSeparator" w:id="0">
    <w:p w:rsidR="00402431" w:rsidRDefault="0040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FD9" w:rsidRDefault="00624FD9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 to 1145 h</w:t>
    </w:r>
    <w:r>
      <w:rPr>
        <w:rFonts w:ascii="Calibri" w:hAnsi="Calibri" w:cs="Calibri"/>
        <w:b/>
        <w:bCs/>
        <w:sz w:val="22"/>
        <w:szCs w:val="22"/>
      </w:rPr>
      <w:t>ou</w:t>
    </w:r>
    <w:r w:rsidRPr="008139BD">
      <w:rPr>
        <w:rFonts w:ascii="Calibri" w:hAnsi="Calibri" w:cs="Calibri"/>
        <w:b/>
        <w:bCs/>
        <w:sz w:val="22"/>
        <w:szCs w:val="22"/>
      </w:rPr>
      <w:t>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hours to 1400 hours.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hours to 1545 hours.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31" w:rsidRDefault="00402431">
      <w:r>
        <w:separator/>
      </w:r>
    </w:p>
  </w:footnote>
  <w:footnote w:type="continuationSeparator" w:id="0">
    <w:p w:rsidR="00402431" w:rsidRDefault="00402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37C"/>
    <w:multiLevelType w:val="hybridMultilevel"/>
    <w:tmpl w:val="48C89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F8B"/>
    <w:rsid w:val="00040A02"/>
    <w:rsid w:val="00044DDB"/>
    <w:rsid w:val="000600BE"/>
    <w:rsid w:val="0006084E"/>
    <w:rsid w:val="00072E6F"/>
    <w:rsid w:val="00076E29"/>
    <w:rsid w:val="00090969"/>
    <w:rsid w:val="000B518A"/>
    <w:rsid w:val="000B6F15"/>
    <w:rsid w:val="000C0EE6"/>
    <w:rsid w:val="00121DA8"/>
    <w:rsid w:val="001235CA"/>
    <w:rsid w:val="00131191"/>
    <w:rsid w:val="001315D9"/>
    <w:rsid w:val="00154E0A"/>
    <w:rsid w:val="00155C9E"/>
    <w:rsid w:val="001860C2"/>
    <w:rsid w:val="001B6EBC"/>
    <w:rsid w:val="001C3194"/>
    <w:rsid w:val="001C48D4"/>
    <w:rsid w:val="001D0FE9"/>
    <w:rsid w:val="001D654A"/>
    <w:rsid w:val="001F3DBC"/>
    <w:rsid w:val="002174A4"/>
    <w:rsid w:val="002564CB"/>
    <w:rsid w:val="00256C62"/>
    <w:rsid w:val="00260DF6"/>
    <w:rsid w:val="002657FC"/>
    <w:rsid w:val="0028065E"/>
    <w:rsid w:val="002A6EF9"/>
    <w:rsid w:val="002A6F69"/>
    <w:rsid w:val="002B175B"/>
    <w:rsid w:val="002B62A5"/>
    <w:rsid w:val="002D2FC5"/>
    <w:rsid w:val="002E1646"/>
    <w:rsid w:val="002E4DEB"/>
    <w:rsid w:val="002F67C6"/>
    <w:rsid w:val="00302259"/>
    <w:rsid w:val="003057D2"/>
    <w:rsid w:val="00312543"/>
    <w:rsid w:val="003354E7"/>
    <w:rsid w:val="003357FD"/>
    <w:rsid w:val="0034624F"/>
    <w:rsid w:val="0034643A"/>
    <w:rsid w:val="0034699A"/>
    <w:rsid w:val="003754FB"/>
    <w:rsid w:val="00380593"/>
    <w:rsid w:val="00391A01"/>
    <w:rsid w:val="00391B83"/>
    <w:rsid w:val="00397D86"/>
    <w:rsid w:val="003B1FBE"/>
    <w:rsid w:val="003B6398"/>
    <w:rsid w:val="003C27F0"/>
    <w:rsid w:val="003C419E"/>
    <w:rsid w:val="003C6E55"/>
    <w:rsid w:val="003D6DE6"/>
    <w:rsid w:val="003D7479"/>
    <w:rsid w:val="003E13B7"/>
    <w:rsid w:val="003E20CC"/>
    <w:rsid w:val="00402431"/>
    <w:rsid w:val="00411EA7"/>
    <w:rsid w:val="00426047"/>
    <w:rsid w:val="00437A2E"/>
    <w:rsid w:val="00447334"/>
    <w:rsid w:val="00455710"/>
    <w:rsid w:val="00457639"/>
    <w:rsid w:val="0045767E"/>
    <w:rsid w:val="00472766"/>
    <w:rsid w:val="00472C54"/>
    <w:rsid w:val="00473310"/>
    <w:rsid w:val="004854B8"/>
    <w:rsid w:val="00491D32"/>
    <w:rsid w:val="004A012C"/>
    <w:rsid w:val="004A4E76"/>
    <w:rsid w:val="004B1E54"/>
    <w:rsid w:val="004C08E8"/>
    <w:rsid w:val="004C2F97"/>
    <w:rsid w:val="004E0AA4"/>
    <w:rsid w:val="004E266C"/>
    <w:rsid w:val="004E3888"/>
    <w:rsid w:val="00501D0A"/>
    <w:rsid w:val="00504904"/>
    <w:rsid w:val="00514BA6"/>
    <w:rsid w:val="00522E92"/>
    <w:rsid w:val="00530953"/>
    <w:rsid w:val="005401F1"/>
    <w:rsid w:val="00550B7C"/>
    <w:rsid w:val="00551F65"/>
    <w:rsid w:val="0056147C"/>
    <w:rsid w:val="0056568A"/>
    <w:rsid w:val="00580A27"/>
    <w:rsid w:val="00583CFA"/>
    <w:rsid w:val="0059268E"/>
    <w:rsid w:val="00594BCB"/>
    <w:rsid w:val="005B32D6"/>
    <w:rsid w:val="005E122C"/>
    <w:rsid w:val="005E19CA"/>
    <w:rsid w:val="005E4814"/>
    <w:rsid w:val="0060175D"/>
    <w:rsid w:val="006073B2"/>
    <w:rsid w:val="006078AA"/>
    <w:rsid w:val="006141DE"/>
    <w:rsid w:val="00624FD9"/>
    <w:rsid w:val="00633695"/>
    <w:rsid w:val="0064265C"/>
    <w:rsid w:val="00643838"/>
    <w:rsid w:val="00674F71"/>
    <w:rsid w:val="00682FCA"/>
    <w:rsid w:val="006909B6"/>
    <w:rsid w:val="00697F3B"/>
    <w:rsid w:val="006A40FB"/>
    <w:rsid w:val="006B2512"/>
    <w:rsid w:val="006D2440"/>
    <w:rsid w:val="006D2929"/>
    <w:rsid w:val="006D63EA"/>
    <w:rsid w:val="006E1BFD"/>
    <w:rsid w:val="006E5B02"/>
    <w:rsid w:val="006F561B"/>
    <w:rsid w:val="0070178E"/>
    <w:rsid w:val="00705CC8"/>
    <w:rsid w:val="0071562B"/>
    <w:rsid w:val="007310BE"/>
    <w:rsid w:val="0073492E"/>
    <w:rsid w:val="00741EF3"/>
    <w:rsid w:val="00754CB8"/>
    <w:rsid w:val="0077570F"/>
    <w:rsid w:val="00784FC3"/>
    <w:rsid w:val="00785D41"/>
    <w:rsid w:val="007A5FB0"/>
    <w:rsid w:val="007B2B16"/>
    <w:rsid w:val="007B3510"/>
    <w:rsid w:val="007E0678"/>
    <w:rsid w:val="007E3674"/>
    <w:rsid w:val="007E4078"/>
    <w:rsid w:val="00816AA8"/>
    <w:rsid w:val="008253F2"/>
    <w:rsid w:val="008331EF"/>
    <w:rsid w:val="00833EA0"/>
    <w:rsid w:val="0084286B"/>
    <w:rsid w:val="00855F91"/>
    <w:rsid w:val="00860628"/>
    <w:rsid w:val="00863089"/>
    <w:rsid w:val="0086525A"/>
    <w:rsid w:val="00866FD5"/>
    <w:rsid w:val="00894BDC"/>
    <w:rsid w:val="0089604F"/>
    <w:rsid w:val="008B266F"/>
    <w:rsid w:val="008D7AB9"/>
    <w:rsid w:val="008E1A26"/>
    <w:rsid w:val="008F1D73"/>
    <w:rsid w:val="00900C5B"/>
    <w:rsid w:val="00901982"/>
    <w:rsid w:val="009045EE"/>
    <w:rsid w:val="00904659"/>
    <w:rsid w:val="00931936"/>
    <w:rsid w:val="00936EC0"/>
    <w:rsid w:val="00952D20"/>
    <w:rsid w:val="0095528C"/>
    <w:rsid w:val="0095695B"/>
    <w:rsid w:val="00962980"/>
    <w:rsid w:val="00973495"/>
    <w:rsid w:val="00976F8B"/>
    <w:rsid w:val="009A05E4"/>
    <w:rsid w:val="009B216D"/>
    <w:rsid w:val="009D12A5"/>
    <w:rsid w:val="009E3349"/>
    <w:rsid w:val="009E4D42"/>
    <w:rsid w:val="009F20D8"/>
    <w:rsid w:val="009F47E3"/>
    <w:rsid w:val="00A0440B"/>
    <w:rsid w:val="00A13199"/>
    <w:rsid w:val="00A13532"/>
    <w:rsid w:val="00A151AF"/>
    <w:rsid w:val="00A252B4"/>
    <w:rsid w:val="00A53E4A"/>
    <w:rsid w:val="00A54901"/>
    <w:rsid w:val="00A54F0F"/>
    <w:rsid w:val="00A64754"/>
    <w:rsid w:val="00A67890"/>
    <w:rsid w:val="00A82C48"/>
    <w:rsid w:val="00A91D75"/>
    <w:rsid w:val="00A935A3"/>
    <w:rsid w:val="00AB174B"/>
    <w:rsid w:val="00AC64B8"/>
    <w:rsid w:val="00AE0F6E"/>
    <w:rsid w:val="00AF2482"/>
    <w:rsid w:val="00AF633F"/>
    <w:rsid w:val="00B0289E"/>
    <w:rsid w:val="00B24A20"/>
    <w:rsid w:val="00B345DF"/>
    <w:rsid w:val="00B40951"/>
    <w:rsid w:val="00B54C52"/>
    <w:rsid w:val="00B8128A"/>
    <w:rsid w:val="00B81655"/>
    <w:rsid w:val="00B81693"/>
    <w:rsid w:val="00BA09A4"/>
    <w:rsid w:val="00BB76FC"/>
    <w:rsid w:val="00BC29C6"/>
    <w:rsid w:val="00BC4FBE"/>
    <w:rsid w:val="00BD00C2"/>
    <w:rsid w:val="00BD3EED"/>
    <w:rsid w:val="00BE2941"/>
    <w:rsid w:val="00BE5134"/>
    <w:rsid w:val="00C00C54"/>
    <w:rsid w:val="00C1039E"/>
    <w:rsid w:val="00C10B01"/>
    <w:rsid w:val="00C113FB"/>
    <w:rsid w:val="00C26B7D"/>
    <w:rsid w:val="00C40832"/>
    <w:rsid w:val="00C428B1"/>
    <w:rsid w:val="00C525F6"/>
    <w:rsid w:val="00C57FC9"/>
    <w:rsid w:val="00C60FBF"/>
    <w:rsid w:val="00C71F92"/>
    <w:rsid w:val="00C73807"/>
    <w:rsid w:val="00C742DE"/>
    <w:rsid w:val="00C821A7"/>
    <w:rsid w:val="00C876F6"/>
    <w:rsid w:val="00C87F58"/>
    <w:rsid w:val="00CA20A0"/>
    <w:rsid w:val="00CA6006"/>
    <w:rsid w:val="00CA70B5"/>
    <w:rsid w:val="00CB48E0"/>
    <w:rsid w:val="00CC7F16"/>
    <w:rsid w:val="00CD36CF"/>
    <w:rsid w:val="00CE165D"/>
    <w:rsid w:val="00CE5013"/>
    <w:rsid w:val="00CE672E"/>
    <w:rsid w:val="00CE733A"/>
    <w:rsid w:val="00CF4B4A"/>
    <w:rsid w:val="00D05175"/>
    <w:rsid w:val="00D1169E"/>
    <w:rsid w:val="00D219FB"/>
    <w:rsid w:val="00D328B5"/>
    <w:rsid w:val="00D35190"/>
    <w:rsid w:val="00D40F23"/>
    <w:rsid w:val="00D45EED"/>
    <w:rsid w:val="00D46C1C"/>
    <w:rsid w:val="00D5359F"/>
    <w:rsid w:val="00D61C49"/>
    <w:rsid w:val="00D67C39"/>
    <w:rsid w:val="00D67E79"/>
    <w:rsid w:val="00D7089B"/>
    <w:rsid w:val="00D82F3E"/>
    <w:rsid w:val="00DA7D67"/>
    <w:rsid w:val="00DB510C"/>
    <w:rsid w:val="00DD175D"/>
    <w:rsid w:val="00DE47D6"/>
    <w:rsid w:val="00DE487D"/>
    <w:rsid w:val="00E00253"/>
    <w:rsid w:val="00E10662"/>
    <w:rsid w:val="00E11B8D"/>
    <w:rsid w:val="00E40F94"/>
    <w:rsid w:val="00E52598"/>
    <w:rsid w:val="00E566E6"/>
    <w:rsid w:val="00E96B51"/>
    <w:rsid w:val="00E97326"/>
    <w:rsid w:val="00EA2ADD"/>
    <w:rsid w:val="00EC7B63"/>
    <w:rsid w:val="00ED0B20"/>
    <w:rsid w:val="00ED3DB4"/>
    <w:rsid w:val="00ED3FA7"/>
    <w:rsid w:val="00EE1554"/>
    <w:rsid w:val="00EE17DB"/>
    <w:rsid w:val="00EE31D9"/>
    <w:rsid w:val="00EE4DB9"/>
    <w:rsid w:val="00F02EB6"/>
    <w:rsid w:val="00F0679F"/>
    <w:rsid w:val="00F06E42"/>
    <w:rsid w:val="00F1581D"/>
    <w:rsid w:val="00F3321E"/>
    <w:rsid w:val="00F35B54"/>
    <w:rsid w:val="00F45B5A"/>
    <w:rsid w:val="00F557A7"/>
    <w:rsid w:val="00F6355E"/>
    <w:rsid w:val="00F77E79"/>
    <w:rsid w:val="00F80E67"/>
    <w:rsid w:val="00F958E4"/>
    <w:rsid w:val="00FB2092"/>
    <w:rsid w:val="00FB3476"/>
    <w:rsid w:val="00FC79FE"/>
    <w:rsid w:val="00FD483D"/>
    <w:rsid w:val="00FD5D18"/>
    <w:rsid w:val="00FE2573"/>
    <w:rsid w:val="00FE35FD"/>
    <w:rsid w:val="00FE6CF1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69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9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0969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0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0909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9096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90969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90969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90969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909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969"/>
    <w:rPr>
      <w:rFonts w:ascii="Times New Roman" w:eastAsia="Times New Roman" w:hAnsi="Times New Roman" w:cs="Times New Roman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90969"/>
    <w:rPr>
      <w:i/>
      <w:iCs/>
    </w:rPr>
  </w:style>
  <w:style w:type="paragraph" w:styleId="ListParagraph">
    <w:name w:val="List Paragraph"/>
    <w:basedOn w:val="Normal"/>
    <w:uiPriority w:val="34"/>
    <w:qFormat/>
    <w:rsid w:val="000909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09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F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6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84FC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20CC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006"/>
    <w:rPr>
      <w:rFonts w:asciiTheme="majorHAnsi" w:eastAsiaTheme="majorEastAsia" w:hAnsiTheme="majorHAnsi" w:cstheme="majorBidi"/>
      <w:i/>
      <w:iCs/>
      <w:color w:val="1F4D78" w:themeColor="accent1" w:themeShade="7F"/>
      <w:sz w:val="32"/>
      <w:szCs w:val="32"/>
    </w:rPr>
  </w:style>
  <w:style w:type="character" w:styleId="Strong">
    <w:name w:val="Strong"/>
    <w:basedOn w:val="DefaultParagraphFont"/>
    <w:uiPriority w:val="22"/>
    <w:qFormat/>
    <w:rsid w:val="004576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3F6F-AAB8-40E7-9DBB-13CC8983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skumar</cp:lastModifiedBy>
  <cp:revision>2</cp:revision>
  <cp:lastPrinted>2023-10-16T03:53:00Z</cp:lastPrinted>
  <dcterms:created xsi:type="dcterms:W3CDTF">2023-10-16T10:34:00Z</dcterms:created>
  <dcterms:modified xsi:type="dcterms:W3CDTF">2023-10-16T10:34:00Z</dcterms:modified>
</cp:coreProperties>
</file>